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A" w:rsidRDefault="006703FA" w:rsidP="00284BBA">
      <w:proofErr w:type="gramStart"/>
      <w:r>
        <w:t>На основу члана 116.</w:t>
      </w:r>
      <w:proofErr w:type="gramEnd"/>
      <w:r>
        <w:t xml:space="preserve"> Став 2. Закон о јавним набавкама  („Службени гласник РС“, бр. 124/12, 14/15  и 68/15) ДОМ ЗДРАВЉА ЛУЧАНИ</w:t>
      </w:r>
    </w:p>
    <w:p w:rsidR="006703FA" w:rsidRDefault="006703FA" w:rsidP="00284BBA"/>
    <w:p w:rsidR="006703FA" w:rsidRPr="006B36E3" w:rsidRDefault="00545745" w:rsidP="00284BBA">
      <w:pPr>
        <w:rPr>
          <w:highlight w:val="lightGray"/>
        </w:rPr>
      </w:pPr>
      <w:r>
        <w:rPr>
          <w:highlight w:val="lightGray"/>
        </w:rPr>
        <w:t xml:space="preserve">                                         </w:t>
      </w:r>
      <w:r w:rsidR="006703FA" w:rsidRPr="006B36E3">
        <w:rPr>
          <w:highlight w:val="lightGray"/>
        </w:rPr>
        <w:t>ОБАВЕШТЕЊЕ О ЗАКЉУЧЕНОМ УГОВОРУ</w:t>
      </w:r>
    </w:p>
    <w:p w:rsidR="006703FA" w:rsidRDefault="00545745" w:rsidP="00284BBA">
      <w:r>
        <w:rPr>
          <w:highlight w:val="lightGray"/>
        </w:rPr>
        <w:t xml:space="preserve">                                                  </w:t>
      </w:r>
      <w:proofErr w:type="gramStart"/>
      <w:r w:rsidR="006703FA" w:rsidRPr="006B36E3">
        <w:rPr>
          <w:highlight w:val="lightGray"/>
        </w:rPr>
        <w:t>ЗА  I</w:t>
      </w:r>
      <w:proofErr w:type="gramEnd"/>
      <w:r w:rsidR="006703FA" w:rsidRPr="006B36E3">
        <w:rPr>
          <w:highlight w:val="lightGray"/>
        </w:rPr>
        <w:t xml:space="preserve"> КВАРТАЛ 2020. ГОДИНЕ</w:t>
      </w:r>
    </w:p>
    <w:p w:rsidR="002B1B5F" w:rsidRDefault="002B1B5F" w:rsidP="00284BBA"/>
    <w:p w:rsidR="002B1B5F" w:rsidRDefault="002B1B5F" w:rsidP="00284BBA">
      <w:pPr>
        <w:pStyle w:val="ListParagraph"/>
        <w:numPr>
          <w:ilvl w:val="0"/>
          <w:numId w:val="1"/>
        </w:numPr>
      </w:pPr>
      <w:r w:rsidRPr="00045164">
        <w:rPr>
          <w:b/>
        </w:rPr>
        <w:t>Назив наручиоца:</w:t>
      </w:r>
      <w:r>
        <w:t xml:space="preserve"> Републички фонд за здравствено осигурање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045164">
        <w:rPr>
          <w:b/>
        </w:rPr>
        <w:t>Адреса наручиоца:</w:t>
      </w:r>
      <w:r>
        <w:t xml:space="preserve"> Јована Маринковић бр.2, Београд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045164">
        <w:rPr>
          <w:b/>
        </w:rPr>
        <w:t>Интернет страница наручиоца:</w:t>
      </w:r>
      <w:r w:rsidR="006B36E3">
        <w:t>www.javnenabavke.rfzo.rs</w:t>
      </w:r>
    </w:p>
    <w:p w:rsidR="002B1B5F" w:rsidRPr="006B36E3" w:rsidRDefault="002B1B5F" w:rsidP="00284BBA">
      <w:pPr>
        <w:pStyle w:val="ListParagraph"/>
        <w:numPr>
          <w:ilvl w:val="0"/>
          <w:numId w:val="1"/>
        </w:numPr>
      </w:pPr>
      <w:r w:rsidRPr="00045164">
        <w:rPr>
          <w:b/>
        </w:rPr>
        <w:t>Врста наручиоца:</w:t>
      </w:r>
      <w:r>
        <w:t xml:space="preserve"> Организација</w:t>
      </w:r>
      <w:r w:rsidR="006B36E3">
        <w:t xml:space="preserve"> за обавезно социјално осигурањ</w:t>
      </w:r>
      <w:r>
        <w:t>е</w:t>
      </w:r>
      <w:r w:rsidR="006B36E3">
        <w:t xml:space="preserve"> </w:t>
      </w:r>
    </w:p>
    <w:p w:rsidR="006B36E3" w:rsidRPr="006B36E3" w:rsidRDefault="006B36E3" w:rsidP="006B36E3">
      <w:pPr>
        <w:pStyle w:val="ListParagraph"/>
      </w:pPr>
    </w:p>
    <w:p w:rsidR="006B36E3" w:rsidRDefault="006B36E3" w:rsidP="006B36E3">
      <w:pPr>
        <w:pStyle w:val="ListParagraph"/>
      </w:pPr>
      <w:r>
        <w:t>Републички фонд за здравствено осигурање  и Фонд  за социјално осигурање војних осигураника, дана 10.04.2019.године, донели су одлуку о спровођењу поступка јавне набавке од стране више наручиоц</w:t>
      </w:r>
      <w:r w:rsidR="000435C2">
        <w:t>a</w:t>
      </w:r>
      <w:r>
        <w:t>, заведену од стране Републичког фонда за здравствено осигурање под бројем 404-403/19 од 10.04.2019.године.</w:t>
      </w:r>
    </w:p>
    <w:p w:rsidR="006B36E3" w:rsidRDefault="006B36E3" w:rsidP="006B36E3">
      <w:pPr>
        <w:pStyle w:val="ListParagraph"/>
      </w:pPr>
      <w:r>
        <w:t>У складу са горе наведеном одлуком, републички фонд за здравствено осигурање. Као наручилац, је спровео поступак јавне набавк, док ће оквирни споразум закључити наручиоци Републички фонд за здравствено осигурање и Фонд за социјално осигурање војних осигураника.</w:t>
      </w:r>
    </w:p>
    <w:p w:rsidR="006B36E3" w:rsidRDefault="006B36E3" w:rsidP="006B36E3">
      <w:pPr>
        <w:pStyle w:val="ListParagraph"/>
      </w:pPr>
      <w:r>
        <w:t>Уговор о јавној набавци закључиваће здравствене установе из Плана мреже здравствених установа и Фонда за социјално осигурање војних осигураника.</w:t>
      </w:r>
    </w:p>
    <w:p w:rsidR="006B36E3" w:rsidRDefault="006B36E3" w:rsidP="006B36E3">
      <w:pPr>
        <w:pStyle w:val="ListParagraph"/>
      </w:pPr>
    </w:p>
    <w:p w:rsidR="002B1B5F" w:rsidRDefault="008E2B05" w:rsidP="00284BBA">
      <w:pPr>
        <w:pStyle w:val="ListParagraph"/>
        <w:numPr>
          <w:ilvl w:val="0"/>
          <w:numId w:val="1"/>
        </w:numPr>
      </w:pPr>
      <w:r w:rsidRPr="00045164">
        <w:rPr>
          <w:b/>
        </w:rPr>
        <w:t>Врста предмета јавне набавке:</w:t>
      </w:r>
      <w:r>
        <w:t>Добра</w:t>
      </w:r>
    </w:p>
    <w:p w:rsidR="008E2B05" w:rsidRPr="00045164" w:rsidRDefault="008E2B05" w:rsidP="00284BBA">
      <w:pPr>
        <w:pStyle w:val="ListParagraph"/>
        <w:numPr>
          <w:ilvl w:val="0"/>
          <w:numId w:val="1"/>
        </w:numPr>
        <w:rPr>
          <w:b/>
        </w:rPr>
      </w:pPr>
      <w:r w:rsidRPr="00045164">
        <w:rPr>
          <w:b/>
        </w:rPr>
        <w:t>Опис предмета набавке, назив и ознака из општег речника набавки:</w:t>
      </w:r>
    </w:p>
    <w:p w:rsidR="008E2B05" w:rsidRDefault="008E2B05" w:rsidP="00284BBA">
      <w:pPr>
        <w:pStyle w:val="ListParagraph"/>
      </w:pPr>
      <w:proofErr w:type="gramStart"/>
      <w:r>
        <w:t>Предмет јавне набавке је набавка Цитостатици са Листе Б и Листе Д Листе Лекова за 2019.</w:t>
      </w:r>
      <w:proofErr w:type="gramEnd"/>
      <w:r>
        <w:t xml:space="preserve"> Годину, бр., ЈН 404-1-110/19-15</w:t>
      </w:r>
    </w:p>
    <w:p w:rsidR="008E2B05" w:rsidRDefault="008E2B05" w:rsidP="00284BBA">
      <w:pPr>
        <w:pStyle w:val="ListParagraph"/>
      </w:pPr>
    </w:p>
    <w:p w:rsidR="008E2B05" w:rsidRDefault="008E2B05" w:rsidP="00284BBA">
      <w:pPr>
        <w:pStyle w:val="ListParagraph"/>
      </w:pPr>
      <w:r>
        <w:t>Назив из општег речника набавке:33600000- фармацеутски производ</w:t>
      </w:r>
    </w:p>
    <w:p w:rsidR="008E2B05" w:rsidRDefault="008E2B05" w:rsidP="00284BBA">
      <w:pPr>
        <w:pStyle w:val="ListParagraph"/>
      </w:pPr>
      <w:r>
        <w:t>Редни број јавне набавке:404-1-110/19-15</w:t>
      </w:r>
    </w:p>
    <w:p w:rsidR="008E2B05" w:rsidRDefault="008E2B05" w:rsidP="00284BBA">
      <w:pPr>
        <w:pStyle w:val="ListParagraph"/>
      </w:pPr>
    </w:p>
    <w:p w:rsidR="008E2B05" w:rsidRPr="00503147" w:rsidRDefault="008E2B05" w:rsidP="00284BBA">
      <w:pPr>
        <w:pStyle w:val="ListParagraph"/>
        <w:numPr>
          <w:ilvl w:val="0"/>
          <w:numId w:val="1"/>
        </w:numPr>
        <w:rPr>
          <w:b/>
        </w:rPr>
      </w:pPr>
      <w:r w:rsidRPr="00642853">
        <w:rPr>
          <w:b/>
        </w:rPr>
        <w:t>Уговорена вредност за први квартал 2020.године, за партије за које је закључен оквирни споразум , а за уговоре које је Закључио Дом здравља Лучани:</w:t>
      </w:r>
    </w:p>
    <w:p w:rsidR="00503147" w:rsidRDefault="00503147" w:rsidP="00503147">
      <w:pPr>
        <w:rPr>
          <w:b/>
        </w:rPr>
      </w:pPr>
    </w:p>
    <w:p w:rsidR="00503147" w:rsidRDefault="00503147" w:rsidP="00503147">
      <w:pPr>
        <w:rPr>
          <w:b/>
        </w:rPr>
      </w:pPr>
    </w:p>
    <w:p w:rsidR="00503147" w:rsidRDefault="00503147" w:rsidP="00503147">
      <w:pPr>
        <w:rPr>
          <w:b/>
        </w:rPr>
      </w:pPr>
    </w:p>
    <w:p w:rsidR="00503147" w:rsidRDefault="00503147" w:rsidP="00503147">
      <w:pPr>
        <w:rPr>
          <w:b/>
        </w:rPr>
      </w:pPr>
    </w:p>
    <w:tbl>
      <w:tblPr>
        <w:tblpPr w:leftFromText="180" w:rightFromText="180" w:vertAnchor="text" w:horzAnchor="page" w:tblpX="319" w:tblpY="79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080"/>
        <w:gridCol w:w="877"/>
        <w:gridCol w:w="1280"/>
        <w:gridCol w:w="1223"/>
        <w:gridCol w:w="858"/>
        <w:gridCol w:w="1130"/>
        <w:gridCol w:w="1078"/>
        <w:gridCol w:w="985"/>
        <w:gridCol w:w="1205"/>
      </w:tblGrid>
      <w:tr w:rsidR="00545745" w:rsidRPr="00202FB3" w:rsidTr="00545745">
        <w:trPr>
          <w:trHeight w:val="218"/>
        </w:trPr>
        <w:tc>
          <w:tcPr>
            <w:tcW w:w="722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8570BD">
              <w:rPr>
                <w:rFonts w:eastAsia="Times New Roman"/>
                <w:color w:val="000000"/>
                <w:sz w:val="14"/>
                <w:szCs w:val="14"/>
              </w:rPr>
              <w:t>Број партије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Назив партије</w:t>
            </w:r>
          </w:p>
        </w:tc>
        <w:tc>
          <w:tcPr>
            <w:tcW w:w="878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JKЛ</w:t>
            </w:r>
          </w:p>
        </w:tc>
        <w:tc>
          <w:tcPr>
            <w:tcW w:w="1280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Заштићени назив понуђеног добра</w:t>
            </w:r>
          </w:p>
        </w:tc>
        <w:tc>
          <w:tcPr>
            <w:tcW w:w="1141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Јачина/ концентрација лека</w:t>
            </w:r>
          </w:p>
        </w:tc>
        <w:tc>
          <w:tcPr>
            <w:tcW w:w="809" w:type="dxa"/>
            <w:shd w:val="clear" w:color="auto" w:fill="E0E0E0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Јединица</w:t>
            </w:r>
            <w:r w:rsidRPr="008570BD">
              <w:rPr>
                <w:rFonts w:eastAsia="Times New Roman"/>
                <w:color w:val="000000"/>
                <w:sz w:val="16"/>
                <w:szCs w:val="16"/>
              </w:rPr>
              <w:br/>
              <w:t>мере</w:t>
            </w:r>
          </w:p>
        </w:tc>
        <w:tc>
          <w:tcPr>
            <w:tcW w:w="1263" w:type="dxa"/>
            <w:shd w:val="clear" w:color="auto" w:fill="E0E0E0"/>
            <w:vAlign w:val="center"/>
          </w:tcPr>
          <w:p w:rsidR="00545745" w:rsidRPr="00202FB3" w:rsidRDefault="00545745" w:rsidP="005457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2FB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Изабрани добављач</w:t>
            </w:r>
          </w:p>
        </w:tc>
        <w:tc>
          <w:tcPr>
            <w:tcW w:w="1078" w:type="dxa"/>
            <w:shd w:val="clear" w:color="auto" w:fill="E0E0E0"/>
            <w:vAlign w:val="center"/>
          </w:tcPr>
          <w:p w:rsidR="00545745" w:rsidRPr="00202FB3" w:rsidRDefault="00545745" w:rsidP="005457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2FB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Јединична цена  (без ПДВ)</w:t>
            </w:r>
          </w:p>
        </w:tc>
        <w:tc>
          <w:tcPr>
            <w:tcW w:w="981" w:type="dxa"/>
            <w:shd w:val="clear" w:color="auto" w:fill="E0E0E0"/>
            <w:vAlign w:val="center"/>
          </w:tcPr>
          <w:p w:rsidR="00545745" w:rsidRPr="00202FB3" w:rsidRDefault="00545745" w:rsidP="005457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2FB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Количина</w:t>
            </w:r>
          </w:p>
        </w:tc>
        <w:tc>
          <w:tcPr>
            <w:tcW w:w="1205" w:type="dxa"/>
            <w:shd w:val="clear" w:color="auto" w:fill="E0E0E0"/>
            <w:vAlign w:val="center"/>
          </w:tcPr>
          <w:p w:rsidR="00545745" w:rsidRPr="00202FB3" w:rsidRDefault="00545745" w:rsidP="005457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2FB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Укупна уговорена вредност  (без ПДВ)</w:t>
            </w:r>
          </w:p>
        </w:tc>
      </w:tr>
      <w:tr w:rsidR="00545745" w:rsidRPr="008570BD" w:rsidTr="00545745">
        <w:trPr>
          <w:trHeight w:val="218"/>
        </w:trPr>
        <w:tc>
          <w:tcPr>
            <w:tcW w:w="722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metotreksat, napunjeni injekcioni špric, 15 mg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45745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0034151</w:t>
            </w:r>
          </w:p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0034338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5745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METOJECT</w:t>
            </w:r>
          </w:p>
          <w:p w:rsidR="00545745" w:rsidRPr="00330B56" w:rsidRDefault="00545745" w:rsidP="005457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METHOTREXAT EBEWE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15 mg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injekcioni špric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5745" w:rsidRPr="00330B56" w:rsidRDefault="00545745" w:rsidP="005457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Phoenix pharma d.o.o.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570BD">
              <w:rPr>
                <w:rFonts w:eastAsia="Times New Roman"/>
                <w:color w:val="000000"/>
                <w:sz w:val="16"/>
                <w:szCs w:val="16"/>
              </w:rPr>
              <w:t>947,40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45745" w:rsidRPr="002945FA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545745" w:rsidRPr="002945FA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34.106,40</w:t>
            </w:r>
          </w:p>
        </w:tc>
      </w:tr>
      <w:tr w:rsidR="00545745" w:rsidRPr="008570BD" w:rsidTr="00545745">
        <w:trPr>
          <w:trHeight w:val="218"/>
        </w:trPr>
        <w:tc>
          <w:tcPr>
            <w:tcW w:w="722" w:type="dxa"/>
            <w:shd w:val="clear" w:color="auto" w:fill="auto"/>
            <w:vAlign w:val="center"/>
          </w:tcPr>
          <w:p w:rsidR="00545745" w:rsidRPr="008570BD" w:rsidRDefault="00453BFD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5745" w:rsidRPr="008570BD" w:rsidRDefault="00545745" w:rsidP="00545745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 xml:space="preserve">metotreksat, napunjeni injekcioni </w:t>
            </w:r>
            <w:r w:rsidR="00453BFD">
              <w:rPr>
                <w:rFonts w:eastAsia="Times New Roman"/>
                <w:color w:val="000000"/>
                <w:sz w:val="15"/>
                <w:szCs w:val="15"/>
              </w:rPr>
              <w:lastRenderedPageBreak/>
              <w:t>špric, 20</w:t>
            </w:r>
            <w:r w:rsidRPr="008570BD">
              <w:rPr>
                <w:rFonts w:eastAsia="Times New Roman"/>
                <w:color w:val="000000"/>
                <w:sz w:val="15"/>
                <w:szCs w:val="15"/>
              </w:rPr>
              <w:t xml:space="preserve"> mg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545745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lastRenderedPageBreak/>
              <w:t>00</w:t>
            </w:r>
            <w:r w:rsidR="00453BFD">
              <w:rPr>
                <w:rFonts w:eastAsia="Times New Roman"/>
                <w:color w:val="000000"/>
                <w:sz w:val="15"/>
                <w:szCs w:val="15"/>
              </w:rPr>
              <w:t>34153</w:t>
            </w:r>
          </w:p>
          <w:p w:rsidR="00453BFD" w:rsidRPr="008570BD" w:rsidRDefault="00453BFD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>0034332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5745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METOJECT</w:t>
            </w:r>
          </w:p>
          <w:p w:rsidR="00453BFD" w:rsidRPr="00202FB3" w:rsidRDefault="00453BFD" w:rsidP="005457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Metotrexat </w:t>
            </w:r>
            <w:r>
              <w:rPr>
                <w:rFonts w:eastAsia="Times New Roman"/>
                <w:color w:val="000000"/>
                <w:sz w:val="15"/>
                <w:szCs w:val="15"/>
              </w:rPr>
              <w:lastRenderedPageBreak/>
              <w:t>ebewe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45745" w:rsidRPr="008570BD" w:rsidRDefault="00453BFD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>
              <w:rPr>
                <w:rFonts w:eastAsia="Times New Roman"/>
                <w:color w:val="000000"/>
                <w:sz w:val="15"/>
                <w:szCs w:val="15"/>
              </w:rPr>
              <w:lastRenderedPageBreak/>
              <w:t>20</w:t>
            </w:r>
            <w:r w:rsidR="00545745" w:rsidRPr="008570BD">
              <w:rPr>
                <w:rFonts w:eastAsia="Times New Roman"/>
                <w:color w:val="000000"/>
                <w:sz w:val="15"/>
                <w:szCs w:val="15"/>
              </w:rPr>
              <w:t xml:space="preserve"> mg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45745" w:rsidRPr="008570BD" w:rsidRDefault="00545745" w:rsidP="00545745">
            <w:pPr>
              <w:jc w:val="center"/>
              <w:rPr>
                <w:rFonts w:eastAsia="Times New Roman"/>
                <w:color w:val="000000"/>
                <w:sz w:val="15"/>
                <w:szCs w:val="15"/>
              </w:rPr>
            </w:pPr>
            <w:r w:rsidRPr="008570BD">
              <w:rPr>
                <w:rFonts w:eastAsia="Times New Roman"/>
                <w:color w:val="000000"/>
                <w:sz w:val="15"/>
                <w:szCs w:val="15"/>
              </w:rPr>
              <w:t>injekcioni špric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5745" w:rsidRPr="00330B56" w:rsidRDefault="00545745" w:rsidP="005457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Phoenix pharma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d.o.o.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45745" w:rsidRPr="008570BD" w:rsidRDefault="00453BFD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1.002,70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45745" w:rsidRPr="002945FA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545745" w:rsidRPr="002945FA" w:rsidRDefault="00545745" w:rsidP="0054574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24.064,80</w:t>
            </w:r>
          </w:p>
        </w:tc>
      </w:tr>
      <w:tr w:rsidR="00545745" w:rsidRPr="00202FB3" w:rsidTr="00545745">
        <w:trPr>
          <w:trHeight w:val="472"/>
        </w:trPr>
        <w:tc>
          <w:tcPr>
            <w:tcW w:w="9233" w:type="dxa"/>
            <w:gridSpan w:val="9"/>
            <w:shd w:val="clear" w:color="auto" w:fill="E0E0E0"/>
            <w:noWrap/>
            <w:vAlign w:val="center"/>
          </w:tcPr>
          <w:p w:rsidR="00545745" w:rsidRPr="00330B56" w:rsidRDefault="00545745" w:rsidP="00545745">
            <w:pPr>
              <w:pStyle w:val="TableParagraph"/>
              <w:ind w:left="316" w:right="311" w:firstLine="1"/>
              <w:jc w:val="right"/>
              <w:rPr>
                <w:b/>
                <w:sz w:val="20"/>
                <w:szCs w:val="20"/>
              </w:rPr>
            </w:pPr>
            <w:r w:rsidRPr="00330B56">
              <w:rPr>
                <w:b/>
                <w:sz w:val="20"/>
                <w:szCs w:val="20"/>
              </w:rPr>
              <w:lastRenderedPageBreak/>
              <w:t xml:space="preserve">Укупна уговорена вредност без </w:t>
            </w:r>
            <w:r w:rsidRPr="00330B56">
              <w:rPr>
                <w:b/>
                <w:sz w:val="20"/>
                <w:szCs w:val="20"/>
                <w:lang w:val="sr-Cyrl-CS"/>
              </w:rPr>
              <w:t>ПДВ</w:t>
            </w:r>
            <w:r w:rsidRPr="00330B56">
              <w:rPr>
                <w:b/>
                <w:sz w:val="20"/>
                <w:szCs w:val="20"/>
              </w:rPr>
              <w:t>-а</w:t>
            </w:r>
          </w:p>
          <w:p w:rsidR="00545745" w:rsidRPr="00202FB3" w:rsidRDefault="00545745" w:rsidP="00545745">
            <w:pPr>
              <w:pStyle w:val="TableParagraph"/>
              <w:ind w:left="316" w:right="311" w:firstLine="1"/>
              <w:jc w:val="right"/>
              <w:rPr>
                <w:b/>
                <w:sz w:val="20"/>
                <w:szCs w:val="20"/>
                <w:lang w:val="sr-Cyrl-CS"/>
              </w:rPr>
            </w:pPr>
            <w:proofErr w:type="gramStart"/>
            <w:r w:rsidRPr="00330B56">
              <w:rPr>
                <w:b/>
                <w:sz w:val="20"/>
                <w:szCs w:val="20"/>
              </w:rPr>
              <w:t>за</w:t>
            </w:r>
            <w:proofErr w:type="gramEnd"/>
            <w:r w:rsidRPr="00330B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Дом здравља Лучани </w:t>
            </w:r>
            <w:r w:rsidRPr="00330B56">
              <w:rPr>
                <w:b/>
                <w:sz w:val="20"/>
                <w:szCs w:val="20"/>
              </w:rPr>
              <w:t xml:space="preserve">у периоду од </w:t>
            </w:r>
            <w:r w:rsidRPr="00330B56">
              <w:rPr>
                <w:b/>
                <w:sz w:val="20"/>
                <w:szCs w:val="20"/>
                <w:lang w:val="sr-Cyrl-CS"/>
              </w:rPr>
              <w:t>01.01.2020</w:t>
            </w:r>
            <w:r w:rsidRPr="00330B5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30B56">
              <w:rPr>
                <w:b/>
                <w:sz w:val="20"/>
                <w:szCs w:val="20"/>
              </w:rPr>
              <w:t>до</w:t>
            </w:r>
            <w:proofErr w:type="gramEnd"/>
            <w:r w:rsidRPr="00330B56">
              <w:rPr>
                <w:b/>
                <w:sz w:val="20"/>
                <w:szCs w:val="20"/>
              </w:rPr>
              <w:t xml:space="preserve"> 31.03.2020. </w:t>
            </w:r>
            <w:r w:rsidRPr="00330B56">
              <w:rPr>
                <w:b/>
                <w:sz w:val="20"/>
                <w:szCs w:val="20"/>
                <w:lang w:val="sr-Cyrl-CS"/>
              </w:rPr>
              <w:t>године</w:t>
            </w:r>
          </w:p>
        </w:tc>
        <w:tc>
          <w:tcPr>
            <w:tcW w:w="1205" w:type="dxa"/>
            <w:shd w:val="clear" w:color="auto" w:fill="E0E0E0"/>
            <w:noWrap/>
            <w:vAlign w:val="center"/>
          </w:tcPr>
          <w:p w:rsidR="00545745" w:rsidRPr="002945FA" w:rsidRDefault="00545745" w:rsidP="0054574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58.171,20</w:t>
            </w:r>
          </w:p>
        </w:tc>
      </w:tr>
    </w:tbl>
    <w:p w:rsidR="00503147" w:rsidRDefault="00503147" w:rsidP="00503147">
      <w:pPr>
        <w:rPr>
          <w:b/>
        </w:rPr>
      </w:pPr>
    </w:p>
    <w:p w:rsidR="00503147" w:rsidRDefault="00503147" w:rsidP="00503147">
      <w:pPr>
        <w:rPr>
          <w:b/>
        </w:rPr>
      </w:pPr>
    </w:p>
    <w:p w:rsidR="00503147" w:rsidRDefault="00503147" w:rsidP="00503147">
      <w:pPr>
        <w:rPr>
          <w:b/>
        </w:rPr>
      </w:pPr>
    </w:p>
    <w:p w:rsidR="00545745" w:rsidRPr="00045164" w:rsidRDefault="00545745" w:rsidP="00545745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045164">
        <w:rPr>
          <w:b/>
          <w:sz w:val="20"/>
        </w:rPr>
        <w:t>Критеријум за доделу уговора:</w:t>
      </w:r>
      <w:r w:rsidRPr="00045164">
        <w:rPr>
          <w:sz w:val="20"/>
        </w:rPr>
        <w:t xml:space="preserve"> најнижа понуђена</w:t>
      </w:r>
      <w:r w:rsidRPr="00045164">
        <w:rPr>
          <w:spacing w:val="-4"/>
          <w:sz w:val="20"/>
        </w:rPr>
        <w:t xml:space="preserve"> </w:t>
      </w:r>
      <w:r w:rsidRPr="00045164">
        <w:rPr>
          <w:sz w:val="20"/>
        </w:rPr>
        <w:t>цена.</w:t>
      </w:r>
    </w:p>
    <w:p w:rsidR="00545745" w:rsidRPr="00045164" w:rsidRDefault="00545745" w:rsidP="00545745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545745" w:rsidRPr="00045164" w:rsidRDefault="00545745" w:rsidP="00545745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b/>
          <w:sz w:val="20"/>
        </w:rPr>
      </w:pPr>
      <w:r w:rsidRPr="00045164">
        <w:rPr>
          <w:b/>
          <w:sz w:val="20"/>
        </w:rPr>
        <w:t>Број примљених понуда:</w:t>
      </w:r>
    </w:p>
    <w:p w:rsidR="00545745" w:rsidRPr="00045164" w:rsidRDefault="00545745" w:rsidP="00545745">
      <w:pPr>
        <w:tabs>
          <w:tab w:val="left" w:pos="1226"/>
        </w:tabs>
        <w:spacing w:before="93"/>
        <w:ind w:left="360"/>
        <w:rPr>
          <w:sz w:val="20"/>
        </w:rPr>
      </w:pPr>
      <w:r w:rsidRPr="00AB71F0">
        <w:rPr>
          <w:sz w:val="20"/>
        </w:rPr>
        <w:t xml:space="preserve"> </w:t>
      </w:r>
      <w:r>
        <w:rPr>
          <w:sz w:val="20"/>
        </w:rPr>
        <w:t xml:space="preserve">   Укупан број поднетих понуда</w:t>
      </w:r>
      <w:proofErr w:type="gramStart"/>
      <w:r>
        <w:rPr>
          <w:sz w:val="20"/>
        </w:rPr>
        <w:t>:11</w:t>
      </w:r>
      <w:proofErr w:type="gramEnd"/>
    </w:p>
    <w:p w:rsidR="00545745" w:rsidRDefault="00545745" w:rsidP="00545745">
      <w:pPr>
        <w:pStyle w:val="BodyText"/>
        <w:spacing w:before="123" w:line="364" w:lineRule="auto"/>
        <w:ind w:right="4645"/>
      </w:pPr>
      <w:r>
        <w:t xml:space="preserve">   Број понуда по партијама:</w:t>
      </w:r>
    </w:p>
    <w:p w:rsidR="00545745" w:rsidRDefault="00545745" w:rsidP="00545745">
      <w:pPr>
        <w:pStyle w:val="BodyText"/>
        <w:rPr>
          <w:sz w:val="21"/>
        </w:rPr>
      </w:pPr>
    </w:p>
    <w:tbl>
      <w:tblPr>
        <w:tblW w:w="992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738"/>
        <w:gridCol w:w="2278"/>
        <w:gridCol w:w="950"/>
        <w:gridCol w:w="976"/>
        <w:gridCol w:w="1133"/>
        <w:gridCol w:w="1017"/>
        <w:gridCol w:w="1017"/>
      </w:tblGrid>
      <w:tr w:rsidR="00B45779" w:rsidTr="00B45779">
        <w:trPr>
          <w:trHeight w:val="736"/>
        </w:trPr>
        <w:tc>
          <w:tcPr>
            <w:tcW w:w="811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107" w:right="80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738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7"/>
              <w:rPr>
                <w:sz w:val="23"/>
              </w:rPr>
            </w:pPr>
          </w:p>
          <w:p w:rsidR="00B45779" w:rsidRDefault="00B45779" w:rsidP="001335EE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2278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7"/>
              <w:rPr>
                <w:sz w:val="23"/>
              </w:rPr>
            </w:pPr>
          </w:p>
          <w:p w:rsidR="00B45779" w:rsidRDefault="00B45779" w:rsidP="001335EE">
            <w:pPr>
              <w:pStyle w:val="TableParagraph"/>
              <w:ind w:left="9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950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292" w:right="169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 лека</w:t>
            </w:r>
          </w:p>
        </w:tc>
        <w:tc>
          <w:tcPr>
            <w:tcW w:w="976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288" w:right="80" w:hanging="183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1133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89"/>
              <w:ind w:left="106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Процењена јединична цена</w:t>
            </w:r>
          </w:p>
        </w:tc>
        <w:tc>
          <w:tcPr>
            <w:tcW w:w="1017" w:type="dxa"/>
            <w:shd w:val="clear" w:color="auto" w:fill="D9D9D9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133" w:right="99" w:firstLine="10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Укупна количина</w:t>
            </w:r>
          </w:p>
        </w:tc>
        <w:tc>
          <w:tcPr>
            <w:tcW w:w="1017" w:type="dxa"/>
            <w:shd w:val="clear" w:color="auto" w:fill="D9D9D9"/>
          </w:tcPr>
          <w:p w:rsidR="00B45779" w:rsidRDefault="00B45779" w:rsidP="001335EE">
            <w:pPr>
              <w:pStyle w:val="TableParagraph"/>
              <w:ind w:left="223" w:right="212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понуда по</w:t>
            </w:r>
          </w:p>
          <w:p w:rsidR="00B45779" w:rsidRDefault="00B45779" w:rsidP="001335EE">
            <w:pPr>
              <w:pStyle w:val="TableParagraph"/>
              <w:spacing w:line="168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партијама</w:t>
            </w:r>
          </w:p>
        </w:tc>
      </w:tr>
      <w:tr w:rsidR="00B45779" w:rsidTr="00B45779">
        <w:trPr>
          <w:trHeight w:val="551"/>
        </w:trPr>
        <w:tc>
          <w:tcPr>
            <w:tcW w:w="811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38" w:type="dxa"/>
          </w:tcPr>
          <w:p w:rsidR="00B45779" w:rsidRDefault="00B45779" w:rsidP="001335EE">
            <w:pPr>
              <w:pStyle w:val="TableParagraph"/>
              <w:ind w:left="167" w:right="144" w:firstLine="259"/>
              <w:rPr>
                <w:sz w:val="16"/>
              </w:rPr>
            </w:pPr>
            <w:r>
              <w:rPr>
                <w:sz w:val="16"/>
              </w:rPr>
              <w:t>metotreksat, napunjeni injekcioni</w:t>
            </w:r>
          </w:p>
          <w:p w:rsidR="00B45779" w:rsidRDefault="00B45779" w:rsidP="001335EE">
            <w:pPr>
              <w:pStyle w:val="TableParagraph"/>
              <w:spacing w:line="166" w:lineRule="exact"/>
              <w:ind w:left="431"/>
              <w:rPr>
                <w:sz w:val="16"/>
              </w:rPr>
            </w:pPr>
            <w:r>
              <w:rPr>
                <w:sz w:val="16"/>
              </w:rPr>
              <w:t>špric, 15 mg</w:t>
            </w:r>
          </w:p>
        </w:tc>
        <w:tc>
          <w:tcPr>
            <w:tcW w:w="2278" w:type="dxa"/>
          </w:tcPr>
          <w:p w:rsidR="00B45779" w:rsidRDefault="00B45779" w:rsidP="001335EE">
            <w:pPr>
              <w:pStyle w:val="TableParagraph"/>
              <w:ind w:left="252" w:right="243" w:firstLine="3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B45779" w:rsidRDefault="00B45779" w:rsidP="001335EE">
            <w:pPr>
              <w:pStyle w:val="TableParagraph"/>
              <w:spacing w:line="166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950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15 mg</w:t>
            </w:r>
          </w:p>
        </w:tc>
        <w:tc>
          <w:tcPr>
            <w:tcW w:w="976" w:type="dxa"/>
          </w:tcPr>
          <w:p w:rsidR="00B45779" w:rsidRDefault="00B45779" w:rsidP="001335EE">
            <w:pPr>
              <w:pStyle w:val="TableParagraph"/>
              <w:spacing w:before="89"/>
              <w:ind w:left="317" w:right="131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133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955,60</w:t>
            </w:r>
          </w:p>
        </w:tc>
        <w:tc>
          <w:tcPr>
            <w:tcW w:w="1017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5.850</w:t>
            </w:r>
          </w:p>
        </w:tc>
        <w:tc>
          <w:tcPr>
            <w:tcW w:w="1017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45779" w:rsidTr="00B45779">
        <w:trPr>
          <w:trHeight w:val="551"/>
        </w:trPr>
        <w:tc>
          <w:tcPr>
            <w:tcW w:w="811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38" w:type="dxa"/>
          </w:tcPr>
          <w:p w:rsidR="00B45779" w:rsidRDefault="00B45779" w:rsidP="001335EE">
            <w:pPr>
              <w:pStyle w:val="TableParagraph"/>
              <w:ind w:left="167" w:right="144" w:firstLine="259"/>
              <w:rPr>
                <w:sz w:val="16"/>
              </w:rPr>
            </w:pPr>
            <w:r>
              <w:rPr>
                <w:sz w:val="16"/>
              </w:rPr>
              <w:t>metotreksat, napunjeni injekcioni</w:t>
            </w:r>
          </w:p>
          <w:p w:rsidR="00B45779" w:rsidRDefault="00B45779" w:rsidP="001335EE">
            <w:pPr>
              <w:pStyle w:val="TableParagraph"/>
              <w:spacing w:line="165" w:lineRule="exact"/>
              <w:ind w:left="431"/>
              <w:rPr>
                <w:sz w:val="16"/>
              </w:rPr>
            </w:pPr>
            <w:r>
              <w:rPr>
                <w:sz w:val="16"/>
              </w:rPr>
              <w:t>špric, 20 mg</w:t>
            </w:r>
          </w:p>
        </w:tc>
        <w:tc>
          <w:tcPr>
            <w:tcW w:w="2278" w:type="dxa"/>
          </w:tcPr>
          <w:p w:rsidR="00B45779" w:rsidRDefault="00B45779" w:rsidP="001335EE">
            <w:pPr>
              <w:pStyle w:val="TableParagraph"/>
              <w:ind w:left="252" w:right="243" w:firstLine="3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B45779" w:rsidRDefault="00B45779" w:rsidP="001335EE">
            <w:pPr>
              <w:pStyle w:val="TableParagraph"/>
              <w:spacing w:line="165" w:lineRule="exact"/>
              <w:ind w:left="90" w:right="81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950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20 mg</w:t>
            </w:r>
          </w:p>
        </w:tc>
        <w:tc>
          <w:tcPr>
            <w:tcW w:w="976" w:type="dxa"/>
          </w:tcPr>
          <w:p w:rsidR="00B45779" w:rsidRDefault="00B45779" w:rsidP="001335EE">
            <w:pPr>
              <w:pStyle w:val="TableParagraph"/>
              <w:spacing w:before="89"/>
              <w:ind w:left="317" w:right="131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133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101" w:right="94"/>
              <w:jc w:val="center"/>
              <w:rPr>
                <w:sz w:val="16"/>
              </w:rPr>
            </w:pPr>
            <w:r>
              <w:rPr>
                <w:sz w:val="16"/>
              </w:rPr>
              <w:t>1.011,40</w:t>
            </w:r>
          </w:p>
        </w:tc>
        <w:tc>
          <w:tcPr>
            <w:tcW w:w="1017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017" w:type="dxa"/>
          </w:tcPr>
          <w:p w:rsidR="00B45779" w:rsidRDefault="00B45779" w:rsidP="001335EE">
            <w:pPr>
              <w:pStyle w:val="TableParagraph"/>
              <w:spacing w:before="8"/>
              <w:rPr>
                <w:sz w:val="15"/>
              </w:rPr>
            </w:pPr>
          </w:p>
          <w:p w:rsidR="00B45779" w:rsidRDefault="00B45779" w:rsidP="001335E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545745" w:rsidRDefault="00545745" w:rsidP="00545745">
      <w:pPr>
        <w:pStyle w:val="BodyText"/>
        <w:rPr>
          <w:sz w:val="21"/>
        </w:rPr>
      </w:pPr>
    </w:p>
    <w:p w:rsidR="00545745" w:rsidRPr="00045164" w:rsidRDefault="00545745" w:rsidP="00545745">
      <w:pPr>
        <w:pStyle w:val="BodyText"/>
        <w:rPr>
          <w:sz w:val="21"/>
        </w:rPr>
      </w:pPr>
    </w:p>
    <w:p w:rsidR="00545745" w:rsidRDefault="00545745" w:rsidP="00545745">
      <w:pPr>
        <w:pStyle w:val="Heading2"/>
        <w:numPr>
          <w:ilvl w:val="0"/>
          <w:numId w:val="6"/>
        </w:numPr>
        <w:tabs>
          <w:tab w:val="left" w:pos="1403"/>
        </w:tabs>
        <w:rPr>
          <w:b w:val="0"/>
        </w:rPr>
      </w:pPr>
      <w:r>
        <w:t>Највиша и најнижа понуђена</w:t>
      </w:r>
      <w:r>
        <w:rPr>
          <w:spacing w:val="-3"/>
        </w:rPr>
        <w:t xml:space="preserve"> </w:t>
      </w:r>
      <w:r>
        <w:t>цена</w:t>
      </w:r>
      <w:r>
        <w:rPr>
          <w:b w:val="0"/>
        </w:rPr>
        <w:t>:</w:t>
      </w:r>
    </w:p>
    <w:p w:rsidR="00545745" w:rsidRDefault="00545745" w:rsidP="00545745">
      <w:pPr>
        <w:pStyle w:val="BodyText"/>
        <w:spacing w:before="8"/>
        <w:rPr>
          <w:sz w:val="10"/>
        </w:rPr>
      </w:pPr>
    </w:p>
    <w:tbl>
      <w:tblPr>
        <w:tblW w:w="0" w:type="auto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908"/>
        <w:gridCol w:w="2028"/>
        <w:gridCol w:w="770"/>
        <w:gridCol w:w="976"/>
        <w:gridCol w:w="1656"/>
        <w:gridCol w:w="1641"/>
      </w:tblGrid>
      <w:tr w:rsidR="002C3C60" w:rsidTr="001335EE">
        <w:trPr>
          <w:trHeight w:val="719"/>
          <w:jc w:val="center"/>
        </w:trPr>
        <w:tc>
          <w:tcPr>
            <w:tcW w:w="811" w:type="dxa"/>
            <w:shd w:val="clear" w:color="auto" w:fill="D9D9D9"/>
          </w:tcPr>
          <w:p w:rsidR="002C3C60" w:rsidRDefault="002C3C60" w:rsidP="001335EE">
            <w:pPr>
              <w:pStyle w:val="TableParagraph"/>
              <w:spacing w:before="10"/>
              <w:rPr>
                <w:sz w:val="14"/>
              </w:rPr>
            </w:pPr>
          </w:p>
          <w:p w:rsidR="002C3C60" w:rsidRDefault="002C3C60" w:rsidP="001335EE">
            <w:pPr>
              <w:pStyle w:val="TableParagraph"/>
              <w:ind w:left="107" w:right="80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908" w:type="dxa"/>
            <w:shd w:val="clear" w:color="auto" w:fill="D9D9D9"/>
          </w:tcPr>
          <w:p w:rsidR="002C3C60" w:rsidRDefault="002C3C60" w:rsidP="001335EE">
            <w:pPr>
              <w:pStyle w:val="TableParagraph"/>
              <w:rPr>
                <w:sz w:val="23"/>
              </w:rPr>
            </w:pPr>
          </w:p>
          <w:p w:rsidR="002C3C60" w:rsidRDefault="002C3C60" w:rsidP="001335EE">
            <w:pPr>
              <w:pStyle w:val="TableParagraph"/>
              <w:ind w:left="13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2028" w:type="dxa"/>
            <w:shd w:val="clear" w:color="auto" w:fill="D9D9D9"/>
          </w:tcPr>
          <w:p w:rsidR="002C3C60" w:rsidRDefault="002C3C60" w:rsidP="001335EE">
            <w:pPr>
              <w:pStyle w:val="TableParagraph"/>
              <w:rPr>
                <w:sz w:val="23"/>
              </w:rPr>
            </w:pPr>
          </w:p>
          <w:p w:rsidR="002C3C60" w:rsidRDefault="002C3C60" w:rsidP="001335EE">
            <w:pPr>
              <w:pStyle w:val="TableParagraph"/>
              <w:ind w:left="12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770" w:type="dxa"/>
            <w:shd w:val="clear" w:color="auto" w:fill="D9D9D9"/>
          </w:tcPr>
          <w:p w:rsidR="002C3C60" w:rsidRDefault="002C3C60" w:rsidP="001335EE">
            <w:pPr>
              <w:pStyle w:val="TableParagraph"/>
              <w:spacing w:before="10"/>
              <w:rPr>
                <w:sz w:val="14"/>
              </w:rPr>
            </w:pPr>
          </w:p>
          <w:p w:rsidR="002C3C60" w:rsidRDefault="002C3C60" w:rsidP="001335EE">
            <w:pPr>
              <w:pStyle w:val="TableParagraph"/>
              <w:ind w:left="202" w:right="79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 лека</w:t>
            </w:r>
          </w:p>
        </w:tc>
        <w:tc>
          <w:tcPr>
            <w:tcW w:w="976" w:type="dxa"/>
            <w:shd w:val="clear" w:color="auto" w:fill="D9D9D9"/>
          </w:tcPr>
          <w:p w:rsidR="002C3C60" w:rsidRDefault="002C3C60" w:rsidP="001335EE">
            <w:pPr>
              <w:pStyle w:val="TableParagraph"/>
              <w:spacing w:before="10"/>
              <w:rPr>
                <w:sz w:val="14"/>
              </w:rPr>
            </w:pPr>
          </w:p>
          <w:p w:rsidR="002C3C60" w:rsidRDefault="002C3C60" w:rsidP="001335EE">
            <w:pPr>
              <w:pStyle w:val="TableParagraph"/>
              <w:ind w:left="289" w:right="79" w:hanging="183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1656" w:type="dxa"/>
            <w:shd w:val="clear" w:color="auto" w:fill="D9D9D9"/>
          </w:tcPr>
          <w:p w:rsidR="002C3C60" w:rsidRDefault="002C3C60" w:rsidP="001335EE">
            <w:pPr>
              <w:pStyle w:val="TableParagraph"/>
              <w:spacing w:before="10"/>
              <w:rPr>
                <w:sz w:val="14"/>
              </w:rPr>
            </w:pPr>
          </w:p>
          <w:p w:rsidR="002C3C60" w:rsidRDefault="002C3C60" w:rsidP="001335EE">
            <w:pPr>
              <w:pStyle w:val="TableParagraph"/>
              <w:ind w:left="221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Највиша</w:t>
            </w:r>
          </w:p>
          <w:p w:rsidR="002C3C60" w:rsidRDefault="002C3C60" w:rsidP="001335EE">
            <w:pPr>
              <w:pStyle w:val="TableParagraph"/>
              <w:spacing w:before="1"/>
              <w:ind w:left="221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понуђена цена</w:t>
            </w:r>
          </w:p>
        </w:tc>
        <w:tc>
          <w:tcPr>
            <w:tcW w:w="1641" w:type="dxa"/>
            <w:shd w:val="clear" w:color="auto" w:fill="D9D9D9"/>
          </w:tcPr>
          <w:p w:rsidR="002C3C60" w:rsidRDefault="002C3C60" w:rsidP="001335EE">
            <w:pPr>
              <w:pStyle w:val="TableParagraph"/>
              <w:spacing w:before="10"/>
              <w:rPr>
                <w:sz w:val="14"/>
              </w:rPr>
            </w:pPr>
          </w:p>
          <w:p w:rsidR="002C3C60" w:rsidRDefault="002C3C60" w:rsidP="001335EE">
            <w:pPr>
              <w:pStyle w:val="TableParagraph"/>
              <w:ind w:left="215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Најнижа</w:t>
            </w:r>
          </w:p>
          <w:p w:rsidR="002C3C60" w:rsidRDefault="002C3C60" w:rsidP="001335EE">
            <w:pPr>
              <w:pStyle w:val="TableParagraph"/>
              <w:spacing w:before="1"/>
              <w:ind w:left="215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понуђена цена</w:t>
            </w:r>
          </w:p>
        </w:tc>
      </w:tr>
      <w:tr w:rsidR="002C3C60" w:rsidTr="001335EE">
        <w:trPr>
          <w:trHeight w:val="551"/>
          <w:jc w:val="center"/>
        </w:trPr>
        <w:tc>
          <w:tcPr>
            <w:tcW w:w="811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8" w:type="dxa"/>
          </w:tcPr>
          <w:p w:rsidR="002C3C60" w:rsidRDefault="002C3C60" w:rsidP="001335EE">
            <w:pPr>
              <w:pStyle w:val="TableParagraph"/>
              <w:spacing w:before="89"/>
              <w:ind w:left="165" w:right="118" w:hanging="24"/>
              <w:rPr>
                <w:sz w:val="16"/>
              </w:rPr>
            </w:pPr>
            <w:r>
              <w:rPr>
                <w:sz w:val="16"/>
              </w:rPr>
              <w:t>metotreksat, napunjeni injekcioni špric, 15 mg</w:t>
            </w:r>
          </w:p>
        </w:tc>
        <w:tc>
          <w:tcPr>
            <w:tcW w:w="2028" w:type="dxa"/>
          </w:tcPr>
          <w:p w:rsidR="002C3C60" w:rsidRDefault="002C3C60" w:rsidP="001335EE">
            <w:pPr>
              <w:pStyle w:val="TableParagraph"/>
              <w:ind w:left="127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2C3C60" w:rsidRDefault="002C3C60" w:rsidP="001335EE">
            <w:pPr>
              <w:pStyle w:val="TableParagraph"/>
              <w:spacing w:line="166" w:lineRule="exact"/>
              <w:ind w:left="127" w:right="116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770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15 mg</w:t>
            </w:r>
          </w:p>
        </w:tc>
        <w:tc>
          <w:tcPr>
            <w:tcW w:w="976" w:type="dxa"/>
          </w:tcPr>
          <w:p w:rsidR="002C3C60" w:rsidRDefault="002C3C60" w:rsidP="001335EE">
            <w:pPr>
              <w:pStyle w:val="TableParagraph"/>
              <w:spacing w:before="89"/>
              <w:ind w:left="318" w:right="130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656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5.590.260,00</w:t>
            </w:r>
          </w:p>
        </w:tc>
        <w:tc>
          <w:tcPr>
            <w:tcW w:w="1641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5.590.260,00</w:t>
            </w:r>
          </w:p>
        </w:tc>
      </w:tr>
      <w:tr w:rsidR="002C3C60" w:rsidTr="001335EE">
        <w:trPr>
          <w:trHeight w:val="551"/>
          <w:jc w:val="center"/>
        </w:trPr>
        <w:tc>
          <w:tcPr>
            <w:tcW w:w="811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8" w:type="dxa"/>
          </w:tcPr>
          <w:p w:rsidR="002C3C60" w:rsidRDefault="002C3C60" w:rsidP="001335EE">
            <w:pPr>
              <w:pStyle w:val="TableParagraph"/>
              <w:spacing w:before="89"/>
              <w:ind w:left="165" w:right="118" w:hanging="24"/>
              <w:rPr>
                <w:sz w:val="16"/>
              </w:rPr>
            </w:pPr>
            <w:r>
              <w:rPr>
                <w:sz w:val="16"/>
              </w:rPr>
              <w:t>metotreksat, napunjeni injekcioni špric, 20 mg</w:t>
            </w:r>
          </w:p>
        </w:tc>
        <w:tc>
          <w:tcPr>
            <w:tcW w:w="2028" w:type="dxa"/>
          </w:tcPr>
          <w:p w:rsidR="002C3C60" w:rsidRDefault="002C3C60" w:rsidP="001335EE">
            <w:pPr>
              <w:pStyle w:val="TableParagraph"/>
              <w:ind w:left="127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2C3C60" w:rsidRDefault="002C3C60" w:rsidP="001335EE">
            <w:pPr>
              <w:pStyle w:val="TableParagraph"/>
              <w:spacing w:line="165" w:lineRule="exact"/>
              <w:ind w:left="127" w:right="116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770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20 mg</w:t>
            </w:r>
          </w:p>
        </w:tc>
        <w:tc>
          <w:tcPr>
            <w:tcW w:w="976" w:type="dxa"/>
          </w:tcPr>
          <w:p w:rsidR="002C3C60" w:rsidRDefault="002C3C60" w:rsidP="001335EE">
            <w:pPr>
              <w:pStyle w:val="TableParagraph"/>
              <w:spacing w:before="89"/>
              <w:ind w:left="318" w:right="130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656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546.156,00</w:t>
            </w:r>
          </w:p>
        </w:tc>
        <w:tc>
          <w:tcPr>
            <w:tcW w:w="1641" w:type="dxa"/>
          </w:tcPr>
          <w:p w:rsidR="002C3C60" w:rsidRDefault="002C3C60" w:rsidP="001335EE">
            <w:pPr>
              <w:pStyle w:val="TableParagraph"/>
              <w:spacing w:before="8"/>
              <w:rPr>
                <w:sz w:val="15"/>
              </w:rPr>
            </w:pPr>
          </w:p>
          <w:p w:rsidR="002C3C60" w:rsidRDefault="002C3C60" w:rsidP="001335EE">
            <w:pPr>
              <w:pStyle w:val="TableParagraph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546.156,00</w:t>
            </w:r>
          </w:p>
        </w:tc>
      </w:tr>
    </w:tbl>
    <w:p w:rsidR="002C3C60" w:rsidRPr="002C3C60" w:rsidRDefault="002C3C60" w:rsidP="00545745">
      <w:pPr>
        <w:pStyle w:val="BodyText"/>
      </w:pPr>
    </w:p>
    <w:p w:rsidR="002E5C22" w:rsidRPr="002E5C22" w:rsidRDefault="002E5C22" w:rsidP="002E5C22">
      <w:pPr>
        <w:pStyle w:val="ListParagraph"/>
        <w:widowControl w:val="0"/>
        <w:numPr>
          <w:ilvl w:val="0"/>
          <w:numId w:val="6"/>
        </w:numPr>
        <w:tabs>
          <w:tab w:val="left" w:pos="1671"/>
          <w:tab w:val="left" w:pos="1672"/>
        </w:tabs>
        <w:autoSpaceDE w:val="0"/>
        <w:autoSpaceDN w:val="0"/>
        <w:spacing w:after="0" w:line="240" w:lineRule="auto"/>
        <w:rPr>
          <w:sz w:val="20"/>
        </w:rPr>
      </w:pPr>
      <w:r w:rsidRPr="002E5C22">
        <w:rPr>
          <w:b/>
          <w:sz w:val="20"/>
        </w:rPr>
        <w:t>Највиша и најнижа понуђена цена код прихватљивих</w:t>
      </w:r>
      <w:r w:rsidRPr="002E5C22">
        <w:rPr>
          <w:b/>
          <w:spacing w:val="-4"/>
          <w:sz w:val="20"/>
        </w:rPr>
        <w:t xml:space="preserve"> </w:t>
      </w:r>
      <w:r w:rsidRPr="002E5C22">
        <w:rPr>
          <w:b/>
          <w:sz w:val="20"/>
        </w:rPr>
        <w:t>понуда</w:t>
      </w:r>
      <w:r w:rsidRPr="002E5C22">
        <w:rPr>
          <w:sz w:val="20"/>
        </w:rPr>
        <w:t>:</w:t>
      </w:r>
    </w:p>
    <w:p w:rsidR="002E5C22" w:rsidRDefault="002E5C22" w:rsidP="002E5C22">
      <w:pPr>
        <w:pStyle w:val="BodyText"/>
        <w:spacing w:before="8"/>
        <w:rPr>
          <w:sz w:val="10"/>
        </w:rPr>
      </w:pPr>
    </w:p>
    <w:tbl>
      <w:tblPr>
        <w:tblW w:w="0" w:type="auto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908"/>
        <w:gridCol w:w="2028"/>
        <w:gridCol w:w="770"/>
        <w:gridCol w:w="976"/>
        <w:gridCol w:w="1656"/>
        <w:gridCol w:w="1641"/>
      </w:tblGrid>
      <w:tr w:rsidR="002E5C22" w:rsidTr="001335EE">
        <w:trPr>
          <w:trHeight w:val="719"/>
          <w:jc w:val="center"/>
        </w:trPr>
        <w:tc>
          <w:tcPr>
            <w:tcW w:w="811" w:type="dxa"/>
            <w:shd w:val="clear" w:color="auto" w:fill="D9D9D9"/>
          </w:tcPr>
          <w:p w:rsidR="002E5C22" w:rsidRDefault="002E5C22" w:rsidP="001335EE">
            <w:pPr>
              <w:pStyle w:val="TableParagraph"/>
              <w:spacing w:before="10"/>
              <w:rPr>
                <w:sz w:val="14"/>
              </w:rPr>
            </w:pPr>
          </w:p>
          <w:p w:rsidR="002E5C22" w:rsidRDefault="002E5C22" w:rsidP="001335EE">
            <w:pPr>
              <w:pStyle w:val="TableParagraph"/>
              <w:ind w:left="107" w:right="80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908" w:type="dxa"/>
            <w:shd w:val="clear" w:color="auto" w:fill="D9D9D9"/>
          </w:tcPr>
          <w:p w:rsidR="002E5C22" w:rsidRDefault="002E5C22" w:rsidP="001335EE">
            <w:pPr>
              <w:pStyle w:val="TableParagraph"/>
              <w:rPr>
                <w:sz w:val="23"/>
              </w:rPr>
            </w:pPr>
          </w:p>
          <w:p w:rsidR="002E5C22" w:rsidRDefault="002E5C22" w:rsidP="001335EE">
            <w:pPr>
              <w:pStyle w:val="TableParagraph"/>
              <w:ind w:left="138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2028" w:type="dxa"/>
            <w:shd w:val="clear" w:color="auto" w:fill="D9D9D9"/>
          </w:tcPr>
          <w:p w:rsidR="002E5C22" w:rsidRDefault="002E5C22" w:rsidP="001335EE">
            <w:pPr>
              <w:pStyle w:val="TableParagraph"/>
              <w:rPr>
                <w:sz w:val="23"/>
              </w:rPr>
            </w:pPr>
          </w:p>
          <w:p w:rsidR="002E5C22" w:rsidRDefault="002E5C22" w:rsidP="001335EE">
            <w:pPr>
              <w:pStyle w:val="TableParagraph"/>
              <w:ind w:left="12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770" w:type="dxa"/>
            <w:shd w:val="clear" w:color="auto" w:fill="D9D9D9"/>
          </w:tcPr>
          <w:p w:rsidR="002E5C22" w:rsidRDefault="002E5C22" w:rsidP="001335EE">
            <w:pPr>
              <w:pStyle w:val="TableParagraph"/>
              <w:spacing w:before="10"/>
              <w:rPr>
                <w:sz w:val="14"/>
              </w:rPr>
            </w:pPr>
          </w:p>
          <w:p w:rsidR="002E5C22" w:rsidRDefault="002E5C22" w:rsidP="001335EE">
            <w:pPr>
              <w:pStyle w:val="TableParagraph"/>
              <w:ind w:left="202" w:right="79" w:hanging="96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 лека</w:t>
            </w:r>
          </w:p>
        </w:tc>
        <w:tc>
          <w:tcPr>
            <w:tcW w:w="976" w:type="dxa"/>
            <w:shd w:val="clear" w:color="auto" w:fill="D9D9D9"/>
          </w:tcPr>
          <w:p w:rsidR="002E5C22" w:rsidRDefault="002E5C22" w:rsidP="001335EE">
            <w:pPr>
              <w:pStyle w:val="TableParagraph"/>
              <w:spacing w:before="10"/>
              <w:rPr>
                <w:sz w:val="14"/>
              </w:rPr>
            </w:pPr>
          </w:p>
          <w:p w:rsidR="002E5C22" w:rsidRDefault="002E5C22" w:rsidP="001335EE">
            <w:pPr>
              <w:pStyle w:val="TableParagraph"/>
              <w:ind w:left="289" w:right="79" w:hanging="183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1656" w:type="dxa"/>
            <w:shd w:val="clear" w:color="auto" w:fill="D9D9D9"/>
          </w:tcPr>
          <w:p w:rsidR="002E5C22" w:rsidRDefault="002E5C22" w:rsidP="001335EE">
            <w:pPr>
              <w:pStyle w:val="TableParagraph"/>
              <w:spacing w:before="10"/>
              <w:rPr>
                <w:sz w:val="14"/>
              </w:rPr>
            </w:pPr>
          </w:p>
          <w:p w:rsidR="002E5C22" w:rsidRDefault="002E5C22" w:rsidP="001335EE">
            <w:pPr>
              <w:pStyle w:val="TableParagraph"/>
              <w:ind w:left="221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Највиша</w:t>
            </w:r>
          </w:p>
          <w:p w:rsidR="002E5C22" w:rsidRDefault="002E5C22" w:rsidP="001335EE">
            <w:pPr>
              <w:pStyle w:val="TableParagraph"/>
              <w:spacing w:before="1"/>
              <w:ind w:left="221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понуђена цена</w:t>
            </w:r>
          </w:p>
        </w:tc>
        <w:tc>
          <w:tcPr>
            <w:tcW w:w="1641" w:type="dxa"/>
            <w:shd w:val="clear" w:color="auto" w:fill="D9D9D9"/>
          </w:tcPr>
          <w:p w:rsidR="002E5C22" w:rsidRDefault="002E5C22" w:rsidP="001335EE">
            <w:pPr>
              <w:pStyle w:val="TableParagraph"/>
              <w:spacing w:before="10"/>
              <w:rPr>
                <w:sz w:val="14"/>
              </w:rPr>
            </w:pPr>
          </w:p>
          <w:p w:rsidR="002E5C22" w:rsidRDefault="002E5C22" w:rsidP="001335EE">
            <w:pPr>
              <w:pStyle w:val="TableParagraph"/>
              <w:ind w:left="215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Најнижа</w:t>
            </w:r>
          </w:p>
          <w:p w:rsidR="002E5C22" w:rsidRDefault="002E5C22" w:rsidP="001335EE">
            <w:pPr>
              <w:pStyle w:val="TableParagraph"/>
              <w:spacing w:before="1"/>
              <w:ind w:left="215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понуђена цена</w:t>
            </w:r>
          </w:p>
        </w:tc>
      </w:tr>
      <w:tr w:rsidR="002E5C22" w:rsidTr="001335EE">
        <w:trPr>
          <w:trHeight w:val="551"/>
          <w:jc w:val="center"/>
        </w:trPr>
        <w:tc>
          <w:tcPr>
            <w:tcW w:w="811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8" w:type="dxa"/>
          </w:tcPr>
          <w:p w:rsidR="002E5C22" w:rsidRDefault="002E5C22" w:rsidP="001335EE">
            <w:pPr>
              <w:pStyle w:val="TableParagraph"/>
              <w:spacing w:before="89"/>
              <w:ind w:left="165" w:right="118" w:hanging="24"/>
              <w:rPr>
                <w:sz w:val="16"/>
              </w:rPr>
            </w:pPr>
            <w:r>
              <w:rPr>
                <w:sz w:val="16"/>
              </w:rPr>
              <w:t>metotreksat, napunjeni injekcioni špric, 15 mg</w:t>
            </w:r>
          </w:p>
        </w:tc>
        <w:tc>
          <w:tcPr>
            <w:tcW w:w="2028" w:type="dxa"/>
          </w:tcPr>
          <w:p w:rsidR="002E5C22" w:rsidRDefault="002E5C22" w:rsidP="001335EE">
            <w:pPr>
              <w:pStyle w:val="TableParagraph"/>
              <w:ind w:left="127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2E5C22" w:rsidRDefault="002E5C22" w:rsidP="001335EE">
            <w:pPr>
              <w:pStyle w:val="TableParagraph"/>
              <w:spacing w:line="166" w:lineRule="exact"/>
              <w:ind w:left="127" w:right="116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770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15 mg</w:t>
            </w:r>
          </w:p>
        </w:tc>
        <w:tc>
          <w:tcPr>
            <w:tcW w:w="976" w:type="dxa"/>
          </w:tcPr>
          <w:p w:rsidR="002E5C22" w:rsidRDefault="002E5C22" w:rsidP="001335EE">
            <w:pPr>
              <w:pStyle w:val="TableParagraph"/>
              <w:spacing w:before="89"/>
              <w:ind w:left="318" w:right="130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656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5.590.260,00</w:t>
            </w:r>
          </w:p>
        </w:tc>
        <w:tc>
          <w:tcPr>
            <w:tcW w:w="1641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5.590.260,00</w:t>
            </w:r>
          </w:p>
        </w:tc>
      </w:tr>
      <w:tr w:rsidR="002E5C22" w:rsidTr="001335EE">
        <w:trPr>
          <w:trHeight w:val="551"/>
          <w:jc w:val="center"/>
        </w:trPr>
        <w:tc>
          <w:tcPr>
            <w:tcW w:w="811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8" w:type="dxa"/>
          </w:tcPr>
          <w:p w:rsidR="002E5C22" w:rsidRDefault="002E5C22" w:rsidP="001335EE">
            <w:pPr>
              <w:pStyle w:val="TableParagraph"/>
              <w:spacing w:before="89"/>
              <w:ind w:left="165" w:right="118" w:hanging="24"/>
              <w:rPr>
                <w:sz w:val="16"/>
              </w:rPr>
            </w:pPr>
            <w:r>
              <w:rPr>
                <w:sz w:val="16"/>
              </w:rPr>
              <w:t>metotreksat, napunjeni injekcioni špric, 20 mg</w:t>
            </w:r>
          </w:p>
        </w:tc>
        <w:tc>
          <w:tcPr>
            <w:tcW w:w="2028" w:type="dxa"/>
          </w:tcPr>
          <w:p w:rsidR="002E5C22" w:rsidRDefault="002E5C22" w:rsidP="001335EE">
            <w:pPr>
              <w:pStyle w:val="TableParagraph"/>
              <w:ind w:left="127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 u napunjenom injekcionom</w:t>
            </w:r>
          </w:p>
          <w:p w:rsidR="002E5C22" w:rsidRDefault="002E5C22" w:rsidP="001335EE">
            <w:pPr>
              <w:pStyle w:val="TableParagraph"/>
              <w:spacing w:line="165" w:lineRule="exact"/>
              <w:ind w:left="127" w:right="116"/>
              <w:jc w:val="center"/>
              <w:rPr>
                <w:sz w:val="16"/>
              </w:rPr>
            </w:pPr>
            <w:r>
              <w:rPr>
                <w:sz w:val="16"/>
              </w:rPr>
              <w:t>špricu</w:t>
            </w:r>
          </w:p>
        </w:tc>
        <w:tc>
          <w:tcPr>
            <w:tcW w:w="770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20 mg</w:t>
            </w:r>
          </w:p>
        </w:tc>
        <w:tc>
          <w:tcPr>
            <w:tcW w:w="976" w:type="dxa"/>
          </w:tcPr>
          <w:p w:rsidR="002E5C22" w:rsidRDefault="002E5C22" w:rsidP="001335EE">
            <w:pPr>
              <w:pStyle w:val="TableParagraph"/>
              <w:spacing w:before="89"/>
              <w:ind w:left="318" w:right="130" w:hanging="161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656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221" w:right="212"/>
              <w:jc w:val="center"/>
              <w:rPr>
                <w:sz w:val="16"/>
              </w:rPr>
            </w:pPr>
            <w:r>
              <w:rPr>
                <w:sz w:val="16"/>
              </w:rPr>
              <w:t>546.156,00</w:t>
            </w:r>
          </w:p>
        </w:tc>
        <w:tc>
          <w:tcPr>
            <w:tcW w:w="1641" w:type="dxa"/>
          </w:tcPr>
          <w:p w:rsidR="002E5C22" w:rsidRDefault="002E5C22" w:rsidP="001335EE">
            <w:pPr>
              <w:pStyle w:val="TableParagraph"/>
              <w:spacing w:before="8"/>
              <w:rPr>
                <w:sz w:val="15"/>
              </w:rPr>
            </w:pPr>
          </w:p>
          <w:p w:rsidR="002E5C22" w:rsidRDefault="002E5C22" w:rsidP="001335EE">
            <w:pPr>
              <w:pStyle w:val="TableParagraph"/>
              <w:ind w:left="215" w:right="204"/>
              <w:jc w:val="center"/>
              <w:rPr>
                <w:sz w:val="16"/>
              </w:rPr>
            </w:pPr>
            <w:r>
              <w:rPr>
                <w:sz w:val="16"/>
              </w:rPr>
              <w:t>546.156,00</w:t>
            </w:r>
          </w:p>
        </w:tc>
      </w:tr>
    </w:tbl>
    <w:p w:rsidR="002E5C22" w:rsidRPr="00045164" w:rsidRDefault="002E5C22" w:rsidP="002C3C60">
      <w:pPr>
        <w:tabs>
          <w:tab w:val="left" w:pos="1226"/>
        </w:tabs>
        <w:spacing w:before="93"/>
        <w:rPr>
          <w:sz w:val="20"/>
        </w:rPr>
      </w:pPr>
    </w:p>
    <w:p w:rsidR="00545745" w:rsidRPr="00045164" w:rsidRDefault="00545745" w:rsidP="00545745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b/>
          <w:sz w:val="20"/>
        </w:rPr>
      </w:pPr>
      <w:r w:rsidRPr="00045164">
        <w:rPr>
          <w:b/>
          <w:sz w:val="20"/>
        </w:rPr>
        <w:t xml:space="preserve">Део или вредност уговора који ће се извршити преко подизвођача: </w:t>
      </w:r>
    </w:p>
    <w:p w:rsidR="00545745" w:rsidRPr="00AB71F0" w:rsidRDefault="00545745" w:rsidP="00545745">
      <w:pPr>
        <w:pStyle w:val="ListParagraph"/>
        <w:tabs>
          <w:tab w:val="left" w:pos="1226"/>
        </w:tabs>
        <w:spacing w:before="93"/>
        <w:rPr>
          <w:sz w:val="20"/>
        </w:rPr>
      </w:pPr>
      <w:proofErr w:type="gramStart"/>
      <w:r w:rsidRPr="00AB71F0">
        <w:rPr>
          <w:sz w:val="20"/>
        </w:rPr>
        <w:t>Уговор се неће извршити преко подизвођача.</w:t>
      </w:r>
      <w:proofErr w:type="gramEnd"/>
    </w:p>
    <w:p w:rsidR="00545745" w:rsidRPr="00AB71F0" w:rsidRDefault="00545745" w:rsidP="00545745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545745" w:rsidRPr="00045164" w:rsidRDefault="00545745" w:rsidP="00545745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045164">
        <w:rPr>
          <w:b/>
          <w:sz w:val="20"/>
        </w:rPr>
        <w:t>Датум доношења одлуке о закључењу оквирног споразума</w:t>
      </w:r>
      <w:proofErr w:type="gramStart"/>
      <w:r w:rsidRPr="00045164">
        <w:rPr>
          <w:b/>
          <w:sz w:val="20"/>
        </w:rPr>
        <w:t>:</w:t>
      </w:r>
      <w:r w:rsidRPr="00AB71F0">
        <w:rPr>
          <w:sz w:val="20"/>
        </w:rPr>
        <w:t>26.06.2019.године</w:t>
      </w:r>
      <w:proofErr w:type="gramEnd"/>
      <w:r w:rsidRPr="00AB71F0">
        <w:rPr>
          <w:sz w:val="20"/>
        </w:rPr>
        <w:t>.</w:t>
      </w:r>
    </w:p>
    <w:p w:rsidR="00545745" w:rsidRPr="00AB71F0" w:rsidRDefault="00545745" w:rsidP="00545745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545745" w:rsidRPr="00AB71F0" w:rsidRDefault="00545745" w:rsidP="00545745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045164">
        <w:rPr>
          <w:b/>
          <w:sz w:val="20"/>
        </w:rPr>
        <w:t>Датум закључења уговора</w:t>
      </w:r>
      <w:r>
        <w:rPr>
          <w:b/>
          <w:sz w:val="20"/>
        </w:rPr>
        <w:t>:</w:t>
      </w:r>
      <w:r w:rsidRPr="00AB71F0">
        <w:rPr>
          <w:sz w:val="20"/>
        </w:rPr>
        <w:t>Први квартал 2020.године – 16.01.2020.године</w:t>
      </w:r>
    </w:p>
    <w:p w:rsidR="00545745" w:rsidRPr="00AB71F0" w:rsidRDefault="00545745" w:rsidP="00545745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545745" w:rsidRPr="00AB71F0" w:rsidRDefault="00545745" w:rsidP="00545745">
      <w:pPr>
        <w:pStyle w:val="ListParagraph"/>
        <w:tabs>
          <w:tab w:val="left" w:pos="1226"/>
        </w:tabs>
        <w:spacing w:before="93"/>
        <w:rPr>
          <w:sz w:val="16"/>
          <w:szCs w:val="16"/>
        </w:rPr>
      </w:pPr>
      <w:r w:rsidRPr="00AB71F0">
        <w:rPr>
          <w:sz w:val="16"/>
          <w:szCs w:val="16"/>
        </w:rPr>
        <w:t>Датум закључења оквирног сп</w:t>
      </w:r>
      <w:r w:rsidR="000435C2">
        <w:rPr>
          <w:sz w:val="16"/>
          <w:szCs w:val="16"/>
        </w:rPr>
        <w:t xml:space="preserve">оразума 16.07.2019.године, </w:t>
      </w:r>
      <w:r w:rsidRPr="00AB71F0">
        <w:rPr>
          <w:sz w:val="16"/>
          <w:szCs w:val="16"/>
        </w:rPr>
        <w:t xml:space="preserve">на </w:t>
      </w:r>
      <w:proofErr w:type="gramStart"/>
      <w:r w:rsidRPr="00AB71F0">
        <w:rPr>
          <w:sz w:val="16"/>
          <w:szCs w:val="16"/>
        </w:rPr>
        <w:t>период  од</w:t>
      </w:r>
      <w:proofErr w:type="gramEnd"/>
      <w:r w:rsidRPr="00AB71F0">
        <w:rPr>
          <w:sz w:val="16"/>
          <w:szCs w:val="16"/>
        </w:rPr>
        <w:t xml:space="preserve"> 12 (дванаест месеци, односно, до 19.10.2020.године.</w:t>
      </w:r>
    </w:p>
    <w:p w:rsidR="00545745" w:rsidRPr="00AB71F0" w:rsidRDefault="00545745" w:rsidP="00545745">
      <w:pPr>
        <w:pStyle w:val="Heading2"/>
        <w:tabs>
          <w:tab w:val="left" w:pos="1226"/>
        </w:tabs>
        <w:spacing w:before="121"/>
        <w:ind w:left="0" w:firstLine="0"/>
        <w:rPr>
          <w:b w:val="0"/>
          <w:sz w:val="16"/>
          <w:szCs w:val="16"/>
        </w:rPr>
      </w:pPr>
      <w:r w:rsidRPr="00AB71F0">
        <w:rPr>
          <w:sz w:val="16"/>
          <w:szCs w:val="16"/>
        </w:rPr>
        <w:t xml:space="preserve"> </w:t>
      </w:r>
    </w:p>
    <w:p w:rsidR="00545745" w:rsidRDefault="00545745" w:rsidP="00545745">
      <w:pPr>
        <w:pStyle w:val="Heading2"/>
        <w:numPr>
          <w:ilvl w:val="0"/>
          <w:numId w:val="6"/>
        </w:numPr>
        <w:tabs>
          <w:tab w:val="left" w:pos="1336"/>
        </w:tabs>
        <w:spacing w:before="118"/>
        <w:rPr>
          <w:b w:val="0"/>
          <w:sz w:val="16"/>
          <w:szCs w:val="16"/>
        </w:rPr>
      </w:pPr>
      <w:r w:rsidRPr="00AB71F0">
        <w:rPr>
          <w:sz w:val="16"/>
          <w:szCs w:val="16"/>
        </w:rPr>
        <w:t>Основни подаци о</w:t>
      </w:r>
      <w:r w:rsidRPr="00AB71F0">
        <w:rPr>
          <w:spacing w:val="-4"/>
          <w:sz w:val="16"/>
          <w:szCs w:val="16"/>
        </w:rPr>
        <w:t xml:space="preserve"> </w:t>
      </w:r>
      <w:r w:rsidRPr="00AB71F0">
        <w:rPr>
          <w:sz w:val="16"/>
          <w:szCs w:val="16"/>
        </w:rPr>
        <w:t>добављачима</w:t>
      </w:r>
      <w:r w:rsidRPr="00AB71F0">
        <w:rPr>
          <w:b w:val="0"/>
          <w:sz w:val="16"/>
          <w:szCs w:val="16"/>
        </w:rPr>
        <w:t>:</w:t>
      </w:r>
    </w:p>
    <w:p w:rsidR="002E5C22" w:rsidRDefault="002E5C22" w:rsidP="002E5C22">
      <w:pPr>
        <w:pStyle w:val="Heading2"/>
        <w:tabs>
          <w:tab w:val="left" w:pos="1336"/>
        </w:tabs>
        <w:spacing w:before="118"/>
        <w:rPr>
          <w:b w:val="0"/>
          <w:sz w:val="16"/>
          <w:szCs w:val="16"/>
        </w:rPr>
      </w:pPr>
    </w:p>
    <w:p w:rsidR="002E5C22" w:rsidRPr="00045164" w:rsidRDefault="002E5C22" w:rsidP="002E5C22">
      <w:pPr>
        <w:pStyle w:val="Heading2"/>
        <w:tabs>
          <w:tab w:val="left" w:pos="1336"/>
        </w:tabs>
        <w:spacing w:before="118"/>
        <w:rPr>
          <w:b w:val="0"/>
          <w:sz w:val="16"/>
          <w:szCs w:val="16"/>
        </w:rPr>
      </w:pPr>
    </w:p>
    <w:p w:rsidR="00545745" w:rsidRPr="00AB71F0" w:rsidRDefault="00545745" w:rsidP="00545745">
      <w:pPr>
        <w:pStyle w:val="Heading2"/>
        <w:tabs>
          <w:tab w:val="left" w:pos="1336"/>
        </w:tabs>
        <w:spacing w:before="118"/>
        <w:ind w:left="786" w:firstLine="0"/>
        <w:rPr>
          <w:b w:val="0"/>
          <w:sz w:val="16"/>
          <w:szCs w:val="16"/>
        </w:rPr>
      </w:pPr>
    </w:p>
    <w:tbl>
      <w:tblPr>
        <w:tblpPr w:leftFromText="180" w:rightFromText="180" w:vertAnchor="text" w:horzAnchor="page" w:tblpX="1532" w:tblpY="122"/>
        <w:tblW w:w="8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16"/>
        <w:gridCol w:w="2410"/>
        <w:gridCol w:w="1419"/>
        <w:gridCol w:w="1419"/>
      </w:tblGrid>
      <w:tr w:rsidR="00545745" w:rsidRPr="00045164" w:rsidTr="00F41045">
        <w:trPr>
          <w:trHeight w:val="460"/>
        </w:trPr>
        <w:tc>
          <w:tcPr>
            <w:tcW w:w="720" w:type="dxa"/>
            <w:shd w:val="clear" w:color="auto" w:fill="D9D9D9"/>
          </w:tcPr>
          <w:p w:rsidR="00545745" w:rsidRPr="00045164" w:rsidRDefault="00545745" w:rsidP="00F41045">
            <w:pPr>
              <w:pStyle w:val="TableParagraph"/>
              <w:spacing w:before="112"/>
              <w:ind w:left="168" w:right="164"/>
              <w:jc w:val="center"/>
              <w:rPr>
                <w:b/>
                <w:sz w:val="18"/>
                <w:szCs w:val="16"/>
              </w:rPr>
            </w:pPr>
            <w:r w:rsidRPr="00045164">
              <w:rPr>
                <w:b/>
                <w:sz w:val="18"/>
                <w:szCs w:val="16"/>
              </w:rPr>
              <w:lastRenderedPageBreak/>
              <w:t>Р.Б</w:t>
            </w:r>
          </w:p>
        </w:tc>
        <w:tc>
          <w:tcPr>
            <w:tcW w:w="2816" w:type="dxa"/>
            <w:shd w:val="clear" w:color="auto" w:fill="D9D9D9"/>
          </w:tcPr>
          <w:p w:rsidR="00545745" w:rsidRPr="00045164" w:rsidRDefault="00545745" w:rsidP="00F41045">
            <w:pPr>
              <w:pStyle w:val="TableParagraph"/>
              <w:spacing w:before="112"/>
              <w:ind w:left="186" w:right="183"/>
              <w:jc w:val="center"/>
              <w:rPr>
                <w:b/>
                <w:sz w:val="18"/>
                <w:szCs w:val="16"/>
              </w:rPr>
            </w:pPr>
            <w:r w:rsidRPr="00045164">
              <w:rPr>
                <w:b/>
                <w:sz w:val="18"/>
                <w:szCs w:val="16"/>
              </w:rPr>
              <w:t>Назив понуђача</w:t>
            </w:r>
          </w:p>
        </w:tc>
        <w:tc>
          <w:tcPr>
            <w:tcW w:w="2410" w:type="dxa"/>
            <w:shd w:val="clear" w:color="auto" w:fill="D9D9D9"/>
          </w:tcPr>
          <w:p w:rsidR="00545745" w:rsidRPr="00045164" w:rsidRDefault="00545745" w:rsidP="00F41045">
            <w:pPr>
              <w:pStyle w:val="TableParagraph"/>
              <w:spacing w:before="112"/>
              <w:ind w:left="143" w:right="134"/>
              <w:jc w:val="center"/>
              <w:rPr>
                <w:b/>
                <w:sz w:val="18"/>
                <w:szCs w:val="16"/>
              </w:rPr>
            </w:pPr>
            <w:r w:rsidRPr="00045164">
              <w:rPr>
                <w:b/>
                <w:sz w:val="18"/>
                <w:szCs w:val="16"/>
              </w:rPr>
              <w:t>Адреса</w:t>
            </w:r>
          </w:p>
        </w:tc>
        <w:tc>
          <w:tcPr>
            <w:tcW w:w="1419" w:type="dxa"/>
            <w:shd w:val="clear" w:color="auto" w:fill="D9D9D9"/>
          </w:tcPr>
          <w:p w:rsidR="00545745" w:rsidRPr="00045164" w:rsidRDefault="00545745" w:rsidP="00F41045">
            <w:pPr>
              <w:pStyle w:val="TableParagraph"/>
              <w:spacing w:before="112"/>
              <w:ind w:left="184" w:right="172"/>
              <w:jc w:val="center"/>
              <w:rPr>
                <w:b/>
                <w:sz w:val="18"/>
                <w:szCs w:val="16"/>
              </w:rPr>
            </w:pPr>
            <w:r w:rsidRPr="00045164">
              <w:rPr>
                <w:b/>
                <w:sz w:val="18"/>
                <w:szCs w:val="16"/>
              </w:rPr>
              <w:t>ПИБ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45745" w:rsidRPr="00045164" w:rsidRDefault="00545745" w:rsidP="00F41045">
            <w:pPr>
              <w:pStyle w:val="TableParagraph"/>
              <w:spacing w:line="230" w:lineRule="exact"/>
              <w:ind w:left="493" w:hanging="216"/>
              <w:jc w:val="center"/>
              <w:rPr>
                <w:b/>
                <w:sz w:val="18"/>
                <w:szCs w:val="16"/>
                <w:lang w:val="sr-Cyrl-CS"/>
              </w:rPr>
            </w:pPr>
            <w:r w:rsidRPr="00045164">
              <w:rPr>
                <w:b/>
                <w:sz w:val="18"/>
                <w:szCs w:val="16"/>
                <w:lang w:val="sr-Cyrl-CS"/>
              </w:rPr>
              <w:t>Матични</w:t>
            </w:r>
          </w:p>
          <w:p w:rsidR="00545745" w:rsidRPr="00045164" w:rsidRDefault="00545745" w:rsidP="00F41045">
            <w:pPr>
              <w:pStyle w:val="TableParagraph"/>
              <w:spacing w:line="230" w:lineRule="exact"/>
              <w:ind w:left="493" w:hanging="216"/>
              <w:jc w:val="center"/>
              <w:rPr>
                <w:b/>
                <w:sz w:val="18"/>
                <w:szCs w:val="16"/>
              </w:rPr>
            </w:pPr>
            <w:r w:rsidRPr="00045164">
              <w:rPr>
                <w:b/>
                <w:sz w:val="18"/>
                <w:szCs w:val="16"/>
                <w:lang w:val="sr-Cyrl-CS"/>
              </w:rPr>
              <w:t>б</w:t>
            </w:r>
            <w:r w:rsidRPr="00045164">
              <w:rPr>
                <w:b/>
                <w:sz w:val="18"/>
                <w:szCs w:val="16"/>
              </w:rPr>
              <w:t>рој</w:t>
            </w:r>
          </w:p>
        </w:tc>
      </w:tr>
      <w:tr w:rsidR="00545745" w:rsidRPr="00AB71F0" w:rsidTr="00F41045">
        <w:trPr>
          <w:trHeight w:val="457"/>
        </w:trPr>
        <w:tc>
          <w:tcPr>
            <w:tcW w:w="720" w:type="dxa"/>
          </w:tcPr>
          <w:p w:rsidR="00545745" w:rsidRPr="00AB71F0" w:rsidRDefault="00545745" w:rsidP="00F41045">
            <w:pPr>
              <w:pStyle w:val="TableParagraph"/>
              <w:spacing w:before="111"/>
              <w:ind w:left="168" w:right="161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1.</w:t>
            </w:r>
          </w:p>
        </w:tc>
        <w:tc>
          <w:tcPr>
            <w:tcW w:w="2816" w:type="dxa"/>
          </w:tcPr>
          <w:p w:rsidR="00545745" w:rsidRPr="00AB71F0" w:rsidRDefault="00545745" w:rsidP="00F41045">
            <w:pPr>
              <w:pStyle w:val="TableParagraph"/>
              <w:spacing w:before="111"/>
              <w:ind w:left="186" w:right="180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Phoenix рharma d.o.o.</w:t>
            </w:r>
          </w:p>
        </w:tc>
        <w:tc>
          <w:tcPr>
            <w:tcW w:w="2410" w:type="dxa"/>
          </w:tcPr>
          <w:p w:rsidR="00545745" w:rsidRPr="00AB71F0" w:rsidRDefault="00545745" w:rsidP="00F41045">
            <w:pPr>
              <w:pStyle w:val="TableParagraph"/>
              <w:spacing w:line="226" w:lineRule="exact"/>
              <w:ind w:left="143" w:right="134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Ул. Боре Станковића</w:t>
            </w:r>
          </w:p>
          <w:p w:rsidR="00545745" w:rsidRPr="00AB71F0" w:rsidRDefault="00545745" w:rsidP="00F41045">
            <w:pPr>
              <w:pStyle w:val="TableParagraph"/>
              <w:spacing w:line="210" w:lineRule="exact"/>
              <w:ind w:left="145" w:right="134"/>
              <w:jc w:val="center"/>
              <w:rPr>
                <w:sz w:val="16"/>
                <w:szCs w:val="16"/>
              </w:rPr>
            </w:pPr>
            <w:proofErr w:type="gramStart"/>
            <w:r w:rsidRPr="00AB71F0">
              <w:rPr>
                <w:sz w:val="16"/>
                <w:szCs w:val="16"/>
              </w:rPr>
              <w:t>бр</w:t>
            </w:r>
            <w:proofErr w:type="gramEnd"/>
            <w:r w:rsidRPr="00AB71F0">
              <w:rPr>
                <w:sz w:val="16"/>
                <w:szCs w:val="16"/>
              </w:rPr>
              <w:t>. 2, Београд</w:t>
            </w:r>
          </w:p>
        </w:tc>
        <w:tc>
          <w:tcPr>
            <w:tcW w:w="1419" w:type="dxa"/>
          </w:tcPr>
          <w:p w:rsidR="00545745" w:rsidRPr="00AB71F0" w:rsidRDefault="00545745" w:rsidP="00F41045">
            <w:pPr>
              <w:pStyle w:val="TableParagraph"/>
              <w:spacing w:before="111"/>
              <w:ind w:left="184" w:right="178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100000266</w:t>
            </w:r>
          </w:p>
        </w:tc>
        <w:tc>
          <w:tcPr>
            <w:tcW w:w="1419" w:type="dxa"/>
          </w:tcPr>
          <w:p w:rsidR="00545745" w:rsidRPr="00AB71F0" w:rsidRDefault="00545745" w:rsidP="00F41045">
            <w:pPr>
              <w:pStyle w:val="TableParagraph"/>
              <w:spacing w:before="111"/>
              <w:ind w:left="183" w:right="178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07517807</w:t>
            </w:r>
          </w:p>
        </w:tc>
      </w:tr>
    </w:tbl>
    <w:p w:rsidR="00545745" w:rsidRPr="00AB71F0" w:rsidRDefault="00545745" w:rsidP="00545745">
      <w:pPr>
        <w:pStyle w:val="BodyText"/>
        <w:spacing w:before="6"/>
        <w:rPr>
          <w:sz w:val="16"/>
          <w:szCs w:val="16"/>
        </w:rPr>
      </w:pPr>
    </w:p>
    <w:p w:rsidR="00545745" w:rsidRPr="00AB71F0" w:rsidRDefault="00545745" w:rsidP="00545745">
      <w:pPr>
        <w:pStyle w:val="BodyText"/>
        <w:spacing w:before="5"/>
        <w:rPr>
          <w:sz w:val="16"/>
          <w:szCs w:val="16"/>
          <w:lang w:val="sr-Cyrl-CS"/>
        </w:rPr>
      </w:pPr>
    </w:p>
    <w:p w:rsidR="00545745" w:rsidRPr="00045164" w:rsidRDefault="00545745" w:rsidP="00545745">
      <w:pPr>
        <w:pStyle w:val="Heading2"/>
        <w:tabs>
          <w:tab w:val="left" w:pos="1281"/>
        </w:tabs>
        <w:spacing w:before="1"/>
        <w:ind w:left="360" w:firstLine="0"/>
        <w:rPr>
          <w:sz w:val="16"/>
          <w:szCs w:val="16"/>
        </w:rPr>
      </w:pPr>
    </w:p>
    <w:p w:rsidR="00545745" w:rsidRPr="00045164" w:rsidRDefault="00545745" w:rsidP="00545745">
      <w:pPr>
        <w:pStyle w:val="Heading2"/>
        <w:tabs>
          <w:tab w:val="left" w:pos="1281"/>
        </w:tabs>
        <w:spacing w:before="1"/>
        <w:ind w:left="360" w:firstLine="0"/>
        <w:rPr>
          <w:sz w:val="16"/>
          <w:szCs w:val="16"/>
        </w:rPr>
      </w:pPr>
    </w:p>
    <w:p w:rsidR="00545745" w:rsidRPr="00045164" w:rsidRDefault="00545745" w:rsidP="00545745">
      <w:pPr>
        <w:pStyle w:val="Heading2"/>
        <w:tabs>
          <w:tab w:val="left" w:pos="1281"/>
        </w:tabs>
        <w:spacing w:before="1"/>
        <w:ind w:left="426" w:firstLine="0"/>
        <w:rPr>
          <w:sz w:val="16"/>
          <w:szCs w:val="16"/>
        </w:rPr>
      </w:pPr>
    </w:p>
    <w:p w:rsidR="00545745" w:rsidRPr="00045164" w:rsidRDefault="00545745" w:rsidP="009F3786">
      <w:pPr>
        <w:pStyle w:val="Heading2"/>
        <w:tabs>
          <w:tab w:val="left" w:pos="1281"/>
        </w:tabs>
        <w:spacing w:before="1"/>
        <w:ind w:left="851" w:firstLine="0"/>
        <w:rPr>
          <w:sz w:val="16"/>
          <w:szCs w:val="16"/>
        </w:rPr>
      </w:pPr>
    </w:p>
    <w:p w:rsidR="00545745" w:rsidRPr="00045164" w:rsidRDefault="00545745" w:rsidP="00545745">
      <w:pPr>
        <w:pStyle w:val="Heading2"/>
        <w:tabs>
          <w:tab w:val="left" w:pos="1281"/>
        </w:tabs>
        <w:spacing w:before="1"/>
        <w:ind w:left="426" w:firstLine="0"/>
        <w:rPr>
          <w:sz w:val="16"/>
          <w:szCs w:val="16"/>
        </w:rPr>
      </w:pPr>
    </w:p>
    <w:p w:rsidR="00545745" w:rsidRPr="00045164" w:rsidRDefault="00545745" w:rsidP="00545745">
      <w:pPr>
        <w:pStyle w:val="Heading2"/>
        <w:tabs>
          <w:tab w:val="left" w:pos="1281"/>
        </w:tabs>
        <w:spacing w:before="1"/>
        <w:ind w:left="786" w:firstLine="0"/>
        <w:rPr>
          <w:sz w:val="16"/>
          <w:szCs w:val="16"/>
        </w:rPr>
      </w:pPr>
    </w:p>
    <w:p w:rsidR="00545745" w:rsidRPr="00AB71F0" w:rsidRDefault="00545745" w:rsidP="009F3786">
      <w:pPr>
        <w:pStyle w:val="Heading2"/>
        <w:numPr>
          <w:ilvl w:val="0"/>
          <w:numId w:val="6"/>
        </w:numPr>
        <w:tabs>
          <w:tab w:val="left" w:pos="1281"/>
        </w:tabs>
        <w:spacing w:before="1"/>
        <w:rPr>
          <w:sz w:val="16"/>
          <w:szCs w:val="16"/>
        </w:rPr>
      </w:pPr>
      <w:r w:rsidRPr="00AB71F0">
        <w:rPr>
          <w:sz w:val="16"/>
          <w:szCs w:val="16"/>
        </w:rPr>
        <w:t>Околности које представљају основ за измену</w:t>
      </w:r>
      <w:r w:rsidRPr="00AB71F0">
        <w:rPr>
          <w:spacing w:val="-6"/>
          <w:sz w:val="16"/>
          <w:szCs w:val="16"/>
        </w:rPr>
        <w:t xml:space="preserve"> </w:t>
      </w:r>
      <w:r w:rsidRPr="00AB71F0">
        <w:rPr>
          <w:sz w:val="16"/>
          <w:szCs w:val="16"/>
        </w:rPr>
        <w:t>уговора</w:t>
      </w:r>
      <w:r w:rsidRPr="00AB71F0">
        <w:rPr>
          <w:b w:val="0"/>
          <w:sz w:val="16"/>
          <w:szCs w:val="16"/>
        </w:rPr>
        <w:t>:</w:t>
      </w:r>
    </w:p>
    <w:p w:rsidR="00545745" w:rsidRPr="00AB71F0" w:rsidRDefault="00545745" w:rsidP="00545745">
      <w:pPr>
        <w:pStyle w:val="BodyText"/>
        <w:spacing w:before="122"/>
        <w:ind w:left="373" w:right="349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45745" w:rsidRPr="00AB71F0" w:rsidRDefault="00545745" w:rsidP="00545745">
      <w:pPr>
        <w:pStyle w:val="BodyText"/>
        <w:spacing w:before="121"/>
        <w:ind w:left="373" w:right="355"/>
        <w:jc w:val="both"/>
        <w:rPr>
          <w:sz w:val="16"/>
          <w:szCs w:val="16"/>
        </w:rPr>
      </w:pPr>
      <w:r w:rsidRPr="00AB71F0">
        <w:rPr>
          <w:sz w:val="16"/>
          <w:szCs w:val="16"/>
        </w:rPr>
        <w:t xml:space="preserve">Уколико се, током трајања уговора, цена за лек који је предмет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</w:t>
      </w:r>
      <w:proofErr w:type="gramStart"/>
      <w:r w:rsidRPr="00AB71F0">
        <w:rPr>
          <w:sz w:val="16"/>
          <w:szCs w:val="16"/>
        </w:rPr>
        <w:t>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  <w:proofErr w:type="gramEnd"/>
    </w:p>
    <w:p w:rsidR="00545745" w:rsidRPr="00AB71F0" w:rsidRDefault="00545745" w:rsidP="00545745">
      <w:pPr>
        <w:pStyle w:val="BodyText"/>
        <w:spacing w:before="120"/>
        <w:ind w:left="373" w:right="358"/>
        <w:jc w:val="both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Уколико током трајања уговора Добављач достави Фонду захтев за умањење цене лека који је предмет уговора, ценом из уговора сматраће се цена лека из захтева Добављача, о чему ће бити закључен Анекс уговора, а након закључења Анекса оквирног споразума.</w:t>
      </w:r>
      <w:proofErr w:type="gramEnd"/>
    </w:p>
    <w:p w:rsidR="00545745" w:rsidRPr="00AB71F0" w:rsidRDefault="00545745" w:rsidP="00545745">
      <w:pPr>
        <w:pStyle w:val="BodyText"/>
        <w:rPr>
          <w:sz w:val="16"/>
          <w:szCs w:val="16"/>
        </w:rPr>
      </w:pPr>
    </w:p>
    <w:p w:rsidR="00545745" w:rsidRPr="00AB71F0" w:rsidRDefault="00545745" w:rsidP="00545745">
      <w:pPr>
        <w:pStyle w:val="ListParagraph"/>
        <w:rPr>
          <w:sz w:val="16"/>
          <w:szCs w:val="16"/>
        </w:rPr>
      </w:pPr>
    </w:p>
    <w:p w:rsidR="00503147" w:rsidRPr="00503147" w:rsidRDefault="00503147" w:rsidP="00503147">
      <w:pPr>
        <w:rPr>
          <w:b/>
        </w:rPr>
      </w:pPr>
    </w:p>
    <w:p w:rsidR="002945FA" w:rsidRPr="00642853" w:rsidRDefault="002945FA" w:rsidP="002945FA">
      <w:pPr>
        <w:rPr>
          <w:b/>
        </w:rPr>
      </w:pPr>
    </w:p>
    <w:p w:rsidR="002945FA" w:rsidRDefault="002945FA" w:rsidP="002945FA"/>
    <w:p w:rsidR="00503147" w:rsidRPr="00503147" w:rsidRDefault="00503147" w:rsidP="00503147">
      <w:pPr>
        <w:tabs>
          <w:tab w:val="left" w:pos="1226"/>
        </w:tabs>
        <w:spacing w:before="93"/>
        <w:ind w:left="42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P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545745" w:rsidRDefault="00545745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  <w:sectPr w:rsidR="00545745" w:rsidSect="00545745">
          <w:pgSz w:w="12240" w:h="15840"/>
          <w:pgMar w:top="862" w:right="1021" w:bottom="278" w:left="1281" w:header="720" w:footer="720" w:gutter="0"/>
          <w:cols w:space="720"/>
          <w:docGrid w:linePitch="299"/>
        </w:sectPr>
      </w:pPr>
    </w:p>
    <w:p w:rsidR="00503147" w:rsidRPr="00503147" w:rsidRDefault="00503147" w:rsidP="00503147">
      <w:pPr>
        <w:pStyle w:val="ListParagraph"/>
        <w:tabs>
          <w:tab w:val="left" w:pos="1226"/>
        </w:tabs>
        <w:spacing w:before="93"/>
        <w:ind w:left="786"/>
        <w:rPr>
          <w:sz w:val="20"/>
        </w:rPr>
      </w:pPr>
    </w:p>
    <w:p w:rsidR="00284BBA" w:rsidRPr="00045164" w:rsidRDefault="00284BBA" w:rsidP="00045164">
      <w:pPr>
        <w:tabs>
          <w:tab w:val="left" w:pos="1226"/>
        </w:tabs>
        <w:spacing w:before="93"/>
        <w:rPr>
          <w:sz w:val="20"/>
        </w:rPr>
      </w:pPr>
      <w:r w:rsidRPr="00045164">
        <w:rPr>
          <w:sz w:val="20"/>
        </w:rPr>
        <w:t>Критеријум за доделу уговора: најнижа понуђена</w:t>
      </w:r>
      <w:r w:rsidRPr="00045164">
        <w:rPr>
          <w:spacing w:val="-4"/>
          <w:sz w:val="20"/>
        </w:rPr>
        <w:t xml:space="preserve"> </w:t>
      </w:r>
      <w:r w:rsidRPr="00045164">
        <w:rPr>
          <w:sz w:val="20"/>
        </w:rPr>
        <w:t>цена.</w:t>
      </w:r>
    </w:p>
    <w:p w:rsidR="00284BBA" w:rsidRPr="00AB71F0" w:rsidRDefault="00284BBA" w:rsidP="009F3786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AB71F0">
        <w:rPr>
          <w:sz w:val="20"/>
        </w:rPr>
        <w:t>Број примљених понуда:</w:t>
      </w:r>
    </w:p>
    <w:p w:rsidR="00284BBA" w:rsidRPr="00AB71F0" w:rsidRDefault="00284BBA" w:rsidP="00284BBA">
      <w:pPr>
        <w:tabs>
          <w:tab w:val="left" w:pos="1226"/>
        </w:tabs>
        <w:spacing w:before="93"/>
        <w:ind w:left="360"/>
        <w:rPr>
          <w:sz w:val="20"/>
        </w:rPr>
      </w:pPr>
      <w:r w:rsidRPr="00AB71F0">
        <w:rPr>
          <w:sz w:val="20"/>
        </w:rPr>
        <w:t xml:space="preserve">    Укупан број поднетих понуда</w:t>
      </w:r>
      <w:proofErr w:type="gramStart"/>
      <w:r w:rsidRPr="00AB71F0">
        <w:rPr>
          <w:sz w:val="20"/>
        </w:rPr>
        <w:t>:2</w:t>
      </w:r>
      <w:proofErr w:type="gramEnd"/>
    </w:p>
    <w:p w:rsidR="00284BBA" w:rsidRPr="00AB71F0" w:rsidRDefault="00284BBA" w:rsidP="009F3786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AB71F0">
        <w:rPr>
          <w:sz w:val="20"/>
        </w:rPr>
        <w:t xml:space="preserve">Део или вредност уговора који ће се извршити преко подизвођача: </w:t>
      </w:r>
    </w:p>
    <w:p w:rsidR="00284BBA" w:rsidRPr="00AB71F0" w:rsidRDefault="00284BBA" w:rsidP="00284BBA">
      <w:pPr>
        <w:pStyle w:val="ListParagraph"/>
        <w:tabs>
          <w:tab w:val="left" w:pos="1226"/>
        </w:tabs>
        <w:spacing w:before="93"/>
        <w:rPr>
          <w:sz w:val="20"/>
        </w:rPr>
      </w:pPr>
      <w:proofErr w:type="gramStart"/>
      <w:r w:rsidRPr="00AB71F0">
        <w:rPr>
          <w:sz w:val="20"/>
        </w:rPr>
        <w:t>Уговор се неће извршити преко подизвођача.</w:t>
      </w:r>
      <w:proofErr w:type="gramEnd"/>
    </w:p>
    <w:p w:rsidR="00284BBA" w:rsidRPr="00AB71F0" w:rsidRDefault="00284BBA" w:rsidP="00284BBA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284BBA" w:rsidRPr="00AB71F0" w:rsidRDefault="00284BBA" w:rsidP="009F3786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AB71F0">
        <w:rPr>
          <w:sz w:val="20"/>
        </w:rPr>
        <w:t>Датум доношења одлуке о закључењу оквирног споразума</w:t>
      </w:r>
      <w:proofErr w:type="gramStart"/>
      <w:r w:rsidRPr="00AB71F0">
        <w:rPr>
          <w:sz w:val="20"/>
        </w:rPr>
        <w:t>:26.06.2019.године</w:t>
      </w:r>
      <w:proofErr w:type="gramEnd"/>
      <w:r w:rsidRPr="00AB71F0">
        <w:rPr>
          <w:sz w:val="20"/>
        </w:rPr>
        <w:t>.</w:t>
      </w:r>
    </w:p>
    <w:p w:rsidR="00284BBA" w:rsidRPr="00AB71F0" w:rsidRDefault="00284BBA" w:rsidP="009F3786">
      <w:pPr>
        <w:pStyle w:val="ListParagraph"/>
        <w:numPr>
          <w:ilvl w:val="0"/>
          <w:numId w:val="6"/>
        </w:numPr>
        <w:tabs>
          <w:tab w:val="left" w:pos="1226"/>
        </w:tabs>
        <w:spacing w:before="93"/>
        <w:rPr>
          <w:sz w:val="20"/>
        </w:rPr>
      </w:pPr>
      <w:r w:rsidRPr="00AB71F0">
        <w:rPr>
          <w:sz w:val="20"/>
        </w:rPr>
        <w:t>Датум закључења уговора. Први квартал 2020.године – 16.01.2020.године</w:t>
      </w:r>
    </w:p>
    <w:p w:rsidR="00284BBA" w:rsidRPr="00AB71F0" w:rsidRDefault="00284BBA" w:rsidP="00284BBA">
      <w:pPr>
        <w:pStyle w:val="ListParagraph"/>
        <w:tabs>
          <w:tab w:val="left" w:pos="1226"/>
        </w:tabs>
        <w:spacing w:before="93"/>
        <w:rPr>
          <w:sz w:val="20"/>
        </w:rPr>
      </w:pPr>
    </w:p>
    <w:p w:rsidR="00284BBA" w:rsidRPr="00AB71F0" w:rsidRDefault="00284BBA" w:rsidP="00284BBA">
      <w:pPr>
        <w:pStyle w:val="ListParagraph"/>
        <w:tabs>
          <w:tab w:val="left" w:pos="1226"/>
        </w:tabs>
        <w:spacing w:before="93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Датум закључења оквирног споразума 16.07.2019.године, а примењује се од 19.10.2019.</w:t>
      </w:r>
      <w:proofErr w:type="gramEnd"/>
      <w:r w:rsidRPr="00AB71F0">
        <w:rPr>
          <w:sz w:val="16"/>
          <w:szCs w:val="16"/>
        </w:rPr>
        <w:t xml:space="preserve"> </w:t>
      </w:r>
      <w:proofErr w:type="gramStart"/>
      <w:r w:rsidRPr="00AB71F0">
        <w:rPr>
          <w:sz w:val="16"/>
          <w:szCs w:val="16"/>
        </w:rPr>
        <w:t>године</w:t>
      </w:r>
      <w:proofErr w:type="gramEnd"/>
      <w:r w:rsidRPr="00AB71F0">
        <w:rPr>
          <w:sz w:val="16"/>
          <w:szCs w:val="16"/>
        </w:rPr>
        <w:t xml:space="preserve"> на период  од 12 (дванаест месеци, односно, до 19.10.2020.године.</w:t>
      </w:r>
    </w:p>
    <w:p w:rsidR="00284BBA" w:rsidRPr="00AB71F0" w:rsidRDefault="00284BBA" w:rsidP="00284BBA">
      <w:pPr>
        <w:pStyle w:val="Heading2"/>
        <w:tabs>
          <w:tab w:val="left" w:pos="1226"/>
        </w:tabs>
        <w:spacing w:before="121"/>
        <w:ind w:left="0" w:firstLine="0"/>
        <w:rPr>
          <w:b w:val="0"/>
          <w:sz w:val="16"/>
          <w:szCs w:val="16"/>
        </w:rPr>
      </w:pPr>
      <w:r w:rsidRPr="00AB71F0">
        <w:rPr>
          <w:sz w:val="16"/>
          <w:szCs w:val="16"/>
        </w:rPr>
        <w:t xml:space="preserve"> </w:t>
      </w:r>
    </w:p>
    <w:p w:rsidR="009B2584" w:rsidRPr="00AB71F0" w:rsidRDefault="009B2584" w:rsidP="009F3786">
      <w:pPr>
        <w:pStyle w:val="Heading2"/>
        <w:numPr>
          <w:ilvl w:val="0"/>
          <w:numId w:val="6"/>
        </w:numPr>
        <w:tabs>
          <w:tab w:val="left" w:pos="1336"/>
        </w:tabs>
        <w:spacing w:before="118"/>
        <w:rPr>
          <w:b w:val="0"/>
          <w:sz w:val="16"/>
          <w:szCs w:val="16"/>
        </w:rPr>
      </w:pPr>
      <w:r w:rsidRPr="00AB71F0">
        <w:rPr>
          <w:sz w:val="16"/>
          <w:szCs w:val="16"/>
        </w:rPr>
        <w:t>Основни подаци о</w:t>
      </w:r>
      <w:r w:rsidRPr="00AB71F0">
        <w:rPr>
          <w:spacing w:val="-4"/>
          <w:sz w:val="16"/>
          <w:szCs w:val="16"/>
        </w:rPr>
        <w:t xml:space="preserve"> </w:t>
      </w:r>
      <w:r w:rsidRPr="00AB71F0">
        <w:rPr>
          <w:sz w:val="16"/>
          <w:szCs w:val="16"/>
        </w:rPr>
        <w:t>добављачима</w:t>
      </w:r>
      <w:r w:rsidRPr="00AB71F0">
        <w:rPr>
          <w:b w:val="0"/>
          <w:sz w:val="16"/>
          <w:szCs w:val="16"/>
        </w:rPr>
        <w:t>:</w:t>
      </w:r>
    </w:p>
    <w:p w:rsidR="009B2584" w:rsidRPr="00AB71F0" w:rsidRDefault="009B2584" w:rsidP="009B2584">
      <w:pPr>
        <w:pStyle w:val="BodyText"/>
        <w:spacing w:before="6"/>
        <w:rPr>
          <w:sz w:val="16"/>
          <w:szCs w:val="16"/>
        </w:rPr>
      </w:pPr>
    </w:p>
    <w:tbl>
      <w:tblPr>
        <w:tblW w:w="8784" w:type="dxa"/>
        <w:jc w:val="center"/>
        <w:tblInd w:w="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16"/>
        <w:gridCol w:w="2410"/>
        <w:gridCol w:w="1419"/>
        <w:gridCol w:w="1419"/>
      </w:tblGrid>
      <w:tr w:rsidR="009B2584" w:rsidRPr="00AB71F0" w:rsidTr="009B2584">
        <w:trPr>
          <w:trHeight w:val="460"/>
          <w:jc w:val="center"/>
        </w:trPr>
        <w:tc>
          <w:tcPr>
            <w:tcW w:w="720" w:type="dxa"/>
            <w:shd w:val="clear" w:color="auto" w:fill="D9D9D9"/>
          </w:tcPr>
          <w:p w:rsidR="009B2584" w:rsidRPr="00AB71F0" w:rsidRDefault="009B2584" w:rsidP="00052E63">
            <w:pPr>
              <w:pStyle w:val="TableParagraph"/>
              <w:spacing w:before="112"/>
              <w:ind w:left="168" w:right="164"/>
              <w:jc w:val="center"/>
              <w:rPr>
                <w:b/>
                <w:sz w:val="16"/>
                <w:szCs w:val="16"/>
              </w:rPr>
            </w:pPr>
            <w:r w:rsidRPr="00AB71F0">
              <w:rPr>
                <w:b/>
                <w:sz w:val="16"/>
                <w:szCs w:val="16"/>
              </w:rPr>
              <w:t>Р.Б</w:t>
            </w:r>
          </w:p>
        </w:tc>
        <w:tc>
          <w:tcPr>
            <w:tcW w:w="2816" w:type="dxa"/>
            <w:shd w:val="clear" w:color="auto" w:fill="D9D9D9"/>
          </w:tcPr>
          <w:p w:rsidR="009B2584" w:rsidRPr="00AB71F0" w:rsidRDefault="009B2584" w:rsidP="00052E63">
            <w:pPr>
              <w:pStyle w:val="TableParagraph"/>
              <w:spacing w:before="112"/>
              <w:ind w:left="186" w:right="183"/>
              <w:jc w:val="center"/>
              <w:rPr>
                <w:b/>
                <w:sz w:val="16"/>
                <w:szCs w:val="16"/>
              </w:rPr>
            </w:pPr>
            <w:r w:rsidRPr="00AB71F0">
              <w:rPr>
                <w:b/>
                <w:sz w:val="16"/>
                <w:szCs w:val="16"/>
              </w:rPr>
              <w:t>Назив понуђача</w:t>
            </w:r>
          </w:p>
        </w:tc>
        <w:tc>
          <w:tcPr>
            <w:tcW w:w="2410" w:type="dxa"/>
            <w:shd w:val="clear" w:color="auto" w:fill="D9D9D9"/>
          </w:tcPr>
          <w:p w:rsidR="009B2584" w:rsidRPr="00AB71F0" w:rsidRDefault="009B2584" w:rsidP="00052E63">
            <w:pPr>
              <w:pStyle w:val="TableParagraph"/>
              <w:spacing w:before="112"/>
              <w:ind w:left="143" w:right="134"/>
              <w:jc w:val="center"/>
              <w:rPr>
                <w:b/>
                <w:sz w:val="16"/>
                <w:szCs w:val="16"/>
              </w:rPr>
            </w:pPr>
            <w:r w:rsidRPr="00AB71F0">
              <w:rPr>
                <w:b/>
                <w:sz w:val="16"/>
                <w:szCs w:val="16"/>
              </w:rPr>
              <w:t>Адреса</w:t>
            </w:r>
          </w:p>
        </w:tc>
        <w:tc>
          <w:tcPr>
            <w:tcW w:w="1419" w:type="dxa"/>
            <w:shd w:val="clear" w:color="auto" w:fill="D9D9D9"/>
          </w:tcPr>
          <w:p w:rsidR="009B2584" w:rsidRPr="00AB71F0" w:rsidRDefault="009B2584" w:rsidP="00052E63">
            <w:pPr>
              <w:pStyle w:val="TableParagraph"/>
              <w:spacing w:before="112"/>
              <w:ind w:left="184" w:right="172"/>
              <w:jc w:val="center"/>
              <w:rPr>
                <w:b/>
                <w:sz w:val="16"/>
                <w:szCs w:val="16"/>
              </w:rPr>
            </w:pPr>
            <w:r w:rsidRPr="00AB71F0">
              <w:rPr>
                <w:b/>
                <w:sz w:val="16"/>
                <w:szCs w:val="16"/>
              </w:rPr>
              <w:t>ПИБ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B2584" w:rsidRPr="00AB71F0" w:rsidRDefault="009B2584" w:rsidP="00052E63">
            <w:pPr>
              <w:pStyle w:val="TableParagraph"/>
              <w:spacing w:line="230" w:lineRule="exact"/>
              <w:ind w:left="493" w:hanging="216"/>
              <w:jc w:val="center"/>
              <w:rPr>
                <w:b/>
                <w:sz w:val="16"/>
                <w:szCs w:val="16"/>
                <w:lang w:val="sr-Cyrl-CS"/>
              </w:rPr>
            </w:pPr>
            <w:r w:rsidRPr="00AB71F0">
              <w:rPr>
                <w:b/>
                <w:sz w:val="16"/>
                <w:szCs w:val="16"/>
                <w:lang w:val="sr-Cyrl-CS"/>
              </w:rPr>
              <w:t>Матични</w:t>
            </w:r>
          </w:p>
          <w:p w:rsidR="009B2584" w:rsidRPr="00AB71F0" w:rsidRDefault="009B2584" w:rsidP="00052E63">
            <w:pPr>
              <w:pStyle w:val="TableParagraph"/>
              <w:spacing w:line="230" w:lineRule="exact"/>
              <w:ind w:left="493" w:hanging="216"/>
              <w:jc w:val="center"/>
              <w:rPr>
                <w:b/>
                <w:sz w:val="16"/>
                <w:szCs w:val="16"/>
              </w:rPr>
            </w:pPr>
            <w:r w:rsidRPr="00AB71F0">
              <w:rPr>
                <w:b/>
                <w:sz w:val="16"/>
                <w:szCs w:val="16"/>
                <w:lang w:val="sr-Cyrl-CS"/>
              </w:rPr>
              <w:t>б</w:t>
            </w:r>
            <w:r w:rsidRPr="00AB71F0">
              <w:rPr>
                <w:b/>
                <w:sz w:val="16"/>
                <w:szCs w:val="16"/>
              </w:rPr>
              <w:t>рој</w:t>
            </w:r>
          </w:p>
        </w:tc>
      </w:tr>
      <w:tr w:rsidR="009B2584" w:rsidRPr="00AB71F0" w:rsidTr="009B2584">
        <w:trPr>
          <w:trHeight w:val="457"/>
          <w:jc w:val="center"/>
        </w:trPr>
        <w:tc>
          <w:tcPr>
            <w:tcW w:w="720" w:type="dxa"/>
          </w:tcPr>
          <w:p w:rsidR="009B2584" w:rsidRPr="00AB71F0" w:rsidRDefault="009B2584" w:rsidP="00052E63">
            <w:pPr>
              <w:pStyle w:val="TableParagraph"/>
              <w:spacing w:before="111"/>
              <w:ind w:left="168" w:right="161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1.</w:t>
            </w:r>
          </w:p>
        </w:tc>
        <w:tc>
          <w:tcPr>
            <w:tcW w:w="2816" w:type="dxa"/>
          </w:tcPr>
          <w:p w:rsidR="009B2584" w:rsidRPr="00AB71F0" w:rsidRDefault="009B2584" w:rsidP="00052E63">
            <w:pPr>
              <w:pStyle w:val="TableParagraph"/>
              <w:spacing w:before="111"/>
              <w:ind w:left="186" w:right="180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Phoenix рharma d.o.o.</w:t>
            </w:r>
          </w:p>
        </w:tc>
        <w:tc>
          <w:tcPr>
            <w:tcW w:w="2410" w:type="dxa"/>
          </w:tcPr>
          <w:p w:rsidR="009B2584" w:rsidRPr="00AB71F0" w:rsidRDefault="009B2584" w:rsidP="00052E63">
            <w:pPr>
              <w:pStyle w:val="TableParagraph"/>
              <w:spacing w:line="226" w:lineRule="exact"/>
              <w:ind w:left="143" w:right="134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Ул. Боре Станковића</w:t>
            </w:r>
          </w:p>
          <w:p w:rsidR="009B2584" w:rsidRPr="00AB71F0" w:rsidRDefault="009B2584" w:rsidP="00052E63">
            <w:pPr>
              <w:pStyle w:val="TableParagraph"/>
              <w:spacing w:line="210" w:lineRule="exact"/>
              <w:ind w:left="145" w:right="134"/>
              <w:jc w:val="center"/>
              <w:rPr>
                <w:sz w:val="16"/>
                <w:szCs w:val="16"/>
              </w:rPr>
            </w:pPr>
            <w:proofErr w:type="gramStart"/>
            <w:r w:rsidRPr="00AB71F0">
              <w:rPr>
                <w:sz w:val="16"/>
                <w:szCs w:val="16"/>
              </w:rPr>
              <w:t>бр</w:t>
            </w:r>
            <w:proofErr w:type="gramEnd"/>
            <w:r w:rsidRPr="00AB71F0">
              <w:rPr>
                <w:sz w:val="16"/>
                <w:szCs w:val="16"/>
              </w:rPr>
              <w:t>. 2, Београд</w:t>
            </w:r>
          </w:p>
        </w:tc>
        <w:tc>
          <w:tcPr>
            <w:tcW w:w="1419" w:type="dxa"/>
          </w:tcPr>
          <w:p w:rsidR="009B2584" w:rsidRPr="00AB71F0" w:rsidRDefault="009B2584" w:rsidP="00052E63">
            <w:pPr>
              <w:pStyle w:val="TableParagraph"/>
              <w:spacing w:before="111"/>
              <w:ind w:left="184" w:right="178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100000266</w:t>
            </w:r>
          </w:p>
        </w:tc>
        <w:tc>
          <w:tcPr>
            <w:tcW w:w="1419" w:type="dxa"/>
          </w:tcPr>
          <w:p w:rsidR="009B2584" w:rsidRPr="00AB71F0" w:rsidRDefault="009B2584" w:rsidP="00052E63">
            <w:pPr>
              <w:pStyle w:val="TableParagraph"/>
              <w:spacing w:before="111"/>
              <w:ind w:left="183" w:right="178"/>
              <w:jc w:val="center"/>
              <w:rPr>
                <w:sz w:val="16"/>
                <w:szCs w:val="16"/>
              </w:rPr>
            </w:pPr>
            <w:r w:rsidRPr="00AB71F0">
              <w:rPr>
                <w:sz w:val="16"/>
                <w:szCs w:val="16"/>
              </w:rPr>
              <w:t>07517807</w:t>
            </w:r>
          </w:p>
        </w:tc>
      </w:tr>
    </w:tbl>
    <w:p w:rsidR="009B2584" w:rsidRPr="00AB71F0" w:rsidRDefault="009B2584" w:rsidP="009B2584">
      <w:pPr>
        <w:pStyle w:val="BodyText"/>
        <w:spacing w:before="5"/>
        <w:rPr>
          <w:sz w:val="16"/>
          <w:szCs w:val="16"/>
          <w:lang w:val="sr-Cyrl-CS"/>
        </w:rPr>
      </w:pPr>
    </w:p>
    <w:p w:rsidR="00AB71F0" w:rsidRPr="00AB71F0" w:rsidRDefault="00AB71F0" w:rsidP="009F3786">
      <w:pPr>
        <w:pStyle w:val="Heading2"/>
        <w:numPr>
          <w:ilvl w:val="0"/>
          <w:numId w:val="6"/>
        </w:numPr>
        <w:tabs>
          <w:tab w:val="left" w:pos="1281"/>
        </w:tabs>
        <w:spacing w:before="1"/>
        <w:rPr>
          <w:sz w:val="16"/>
          <w:szCs w:val="16"/>
        </w:rPr>
      </w:pPr>
      <w:r w:rsidRPr="00AB71F0">
        <w:rPr>
          <w:sz w:val="16"/>
          <w:szCs w:val="16"/>
        </w:rPr>
        <w:t>Околности које представљају основ за измену</w:t>
      </w:r>
      <w:r w:rsidRPr="00AB71F0">
        <w:rPr>
          <w:spacing w:val="-6"/>
          <w:sz w:val="16"/>
          <w:szCs w:val="16"/>
        </w:rPr>
        <w:t xml:space="preserve"> </w:t>
      </w:r>
      <w:r w:rsidRPr="00AB71F0">
        <w:rPr>
          <w:sz w:val="16"/>
          <w:szCs w:val="16"/>
        </w:rPr>
        <w:t>уговора</w:t>
      </w:r>
      <w:r w:rsidRPr="00AB71F0">
        <w:rPr>
          <w:b w:val="0"/>
          <w:sz w:val="16"/>
          <w:szCs w:val="16"/>
        </w:rPr>
        <w:t>:</w:t>
      </w:r>
    </w:p>
    <w:p w:rsidR="00AB71F0" w:rsidRPr="00AB71F0" w:rsidRDefault="00AB71F0" w:rsidP="00AB71F0">
      <w:pPr>
        <w:pStyle w:val="BodyText"/>
        <w:spacing w:before="122"/>
        <w:ind w:left="373" w:right="349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B71F0" w:rsidRPr="00AB71F0" w:rsidRDefault="00AB71F0" w:rsidP="00AB71F0">
      <w:pPr>
        <w:pStyle w:val="BodyText"/>
        <w:spacing w:before="121"/>
        <w:ind w:left="373" w:right="355"/>
        <w:jc w:val="both"/>
        <w:rPr>
          <w:sz w:val="16"/>
          <w:szCs w:val="16"/>
        </w:rPr>
      </w:pPr>
      <w:r w:rsidRPr="00AB71F0">
        <w:rPr>
          <w:sz w:val="16"/>
          <w:szCs w:val="16"/>
        </w:rPr>
        <w:t xml:space="preserve">Уколико се, током трајања уговора, цена за лек који је предмет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</w:t>
      </w:r>
      <w:proofErr w:type="gramStart"/>
      <w:r w:rsidRPr="00AB71F0">
        <w:rPr>
          <w:sz w:val="16"/>
          <w:szCs w:val="16"/>
        </w:rPr>
        <w:t>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  <w:proofErr w:type="gramEnd"/>
    </w:p>
    <w:p w:rsidR="00AB71F0" w:rsidRPr="00AB71F0" w:rsidRDefault="00AB71F0" w:rsidP="00AB71F0">
      <w:pPr>
        <w:pStyle w:val="BodyText"/>
        <w:spacing w:before="120"/>
        <w:ind w:left="373" w:right="358"/>
        <w:jc w:val="both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Уколико током трајања уговора Добављач достави Фонду захтев за умањење цене лека који је предмет уговора, ценом из уговора сматраће се цена лека из захтева Добављача, о чему ће бити закључен Анекс уговора, а након закључења Анекса оквирног споразума.</w:t>
      </w:r>
      <w:proofErr w:type="gramEnd"/>
    </w:p>
    <w:p w:rsidR="00AB71F0" w:rsidRPr="00AB71F0" w:rsidRDefault="00AB71F0" w:rsidP="00AB71F0">
      <w:pPr>
        <w:pStyle w:val="BodyText"/>
        <w:rPr>
          <w:sz w:val="16"/>
          <w:szCs w:val="16"/>
        </w:rPr>
      </w:pPr>
    </w:p>
    <w:p w:rsidR="00284BBA" w:rsidRPr="00AB71F0" w:rsidRDefault="00284BBA" w:rsidP="008E2B05">
      <w:pPr>
        <w:pStyle w:val="ListParagraph"/>
        <w:rPr>
          <w:sz w:val="16"/>
          <w:szCs w:val="16"/>
        </w:rPr>
      </w:pPr>
    </w:p>
    <w:sectPr w:rsidR="00284BBA" w:rsidRPr="00AB71F0" w:rsidSect="002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3D"/>
    <w:multiLevelType w:val="hybridMultilevel"/>
    <w:tmpl w:val="A1466FF0"/>
    <w:lvl w:ilvl="0" w:tplc="ED4C38A0">
      <w:start w:val="13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205494"/>
    <w:multiLevelType w:val="hybridMultilevel"/>
    <w:tmpl w:val="099291C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D700FE6"/>
    <w:multiLevelType w:val="hybridMultilevel"/>
    <w:tmpl w:val="9038541C"/>
    <w:lvl w:ilvl="0" w:tplc="3AB6B578">
      <w:start w:val="1"/>
      <w:numFmt w:val="decimal"/>
      <w:lvlText w:val="%1."/>
      <w:lvlJc w:val="left"/>
      <w:pPr>
        <w:ind w:left="1264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7FE4E40">
      <w:numFmt w:val="bullet"/>
      <w:lvlText w:val="•"/>
      <w:lvlJc w:val="left"/>
      <w:pPr>
        <w:ind w:left="2110" w:hanging="274"/>
      </w:pPr>
      <w:rPr>
        <w:rFonts w:hint="default"/>
      </w:rPr>
    </w:lvl>
    <w:lvl w:ilvl="2" w:tplc="6C580324">
      <w:numFmt w:val="bullet"/>
      <w:lvlText w:val="•"/>
      <w:lvlJc w:val="left"/>
      <w:pPr>
        <w:ind w:left="3090" w:hanging="274"/>
      </w:pPr>
      <w:rPr>
        <w:rFonts w:hint="default"/>
      </w:rPr>
    </w:lvl>
    <w:lvl w:ilvl="3" w:tplc="CB7C0132">
      <w:numFmt w:val="bullet"/>
      <w:lvlText w:val="•"/>
      <w:lvlJc w:val="left"/>
      <w:pPr>
        <w:ind w:left="4070" w:hanging="274"/>
      </w:pPr>
      <w:rPr>
        <w:rFonts w:hint="default"/>
      </w:rPr>
    </w:lvl>
    <w:lvl w:ilvl="4" w:tplc="15F247F2">
      <w:numFmt w:val="bullet"/>
      <w:lvlText w:val="•"/>
      <w:lvlJc w:val="left"/>
      <w:pPr>
        <w:ind w:left="5050" w:hanging="274"/>
      </w:pPr>
      <w:rPr>
        <w:rFonts w:hint="default"/>
      </w:rPr>
    </w:lvl>
    <w:lvl w:ilvl="5" w:tplc="9044E7F8">
      <w:numFmt w:val="bullet"/>
      <w:lvlText w:val="•"/>
      <w:lvlJc w:val="left"/>
      <w:pPr>
        <w:ind w:left="6030" w:hanging="274"/>
      </w:pPr>
      <w:rPr>
        <w:rFonts w:hint="default"/>
      </w:rPr>
    </w:lvl>
    <w:lvl w:ilvl="6" w:tplc="9A66B0D2">
      <w:numFmt w:val="bullet"/>
      <w:lvlText w:val="•"/>
      <w:lvlJc w:val="left"/>
      <w:pPr>
        <w:ind w:left="7010" w:hanging="274"/>
      </w:pPr>
      <w:rPr>
        <w:rFonts w:hint="default"/>
      </w:rPr>
    </w:lvl>
    <w:lvl w:ilvl="7" w:tplc="F7D08D14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B8843D80">
      <w:numFmt w:val="bullet"/>
      <w:lvlText w:val="•"/>
      <w:lvlJc w:val="left"/>
      <w:pPr>
        <w:ind w:left="8970" w:hanging="274"/>
      </w:pPr>
      <w:rPr>
        <w:rFonts w:hint="default"/>
      </w:rPr>
    </w:lvl>
  </w:abstractNum>
  <w:abstractNum w:abstractNumId="3">
    <w:nsid w:val="28E76E7E"/>
    <w:multiLevelType w:val="hybridMultilevel"/>
    <w:tmpl w:val="099291C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8E3"/>
    <w:multiLevelType w:val="hybridMultilevel"/>
    <w:tmpl w:val="8FA2B956"/>
    <w:lvl w:ilvl="0" w:tplc="0532A530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DB56FA"/>
    <w:multiLevelType w:val="hybridMultilevel"/>
    <w:tmpl w:val="0B4232BE"/>
    <w:lvl w:ilvl="0" w:tplc="C2442E0C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10"/>
  <w:displayHorizontalDrawingGridEvery w:val="2"/>
  <w:characterSpacingControl w:val="doNotCompress"/>
  <w:compat/>
  <w:rsids>
    <w:rsidRoot w:val="006703FA"/>
    <w:rsid w:val="000435C2"/>
    <w:rsid w:val="00045164"/>
    <w:rsid w:val="001938D3"/>
    <w:rsid w:val="00284BBA"/>
    <w:rsid w:val="002945FA"/>
    <w:rsid w:val="002B1B5F"/>
    <w:rsid w:val="002C3C60"/>
    <w:rsid w:val="002E5C22"/>
    <w:rsid w:val="00453BFD"/>
    <w:rsid w:val="00503147"/>
    <w:rsid w:val="00545745"/>
    <w:rsid w:val="00642853"/>
    <w:rsid w:val="006703FA"/>
    <w:rsid w:val="006B36E3"/>
    <w:rsid w:val="00704B19"/>
    <w:rsid w:val="008E2B05"/>
    <w:rsid w:val="009B1AF5"/>
    <w:rsid w:val="009B2584"/>
    <w:rsid w:val="009F3786"/>
    <w:rsid w:val="00A871CC"/>
    <w:rsid w:val="00AA326A"/>
    <w:rsid w:val="00AB71F0"/>
    <w:rsid w:val="00B45779"/>
    <w:rsid w:val="00C46587"/>
    <w:rsid w:val="00DE0A0E"/>
    <w:rsid w:val="00F6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A"/>
  </w:style>
  <w:style w:type="paragraph" w:styleId="Heading2">
    <w:name w:val="heading 2"/>
    <w:basedOn w:val="Normal"/>
    <w:link w:val="Heading2Char"/>
    <w:uiPriority w:val="1"/>
    <w:qFormat/>
    <w:rsid w:val="008E2B05"/>
    <w:pPr>
      <w:widowControl w:val="0"/>
      <w:autoSpaceDE w:val="0"/>
      <w:autoSpaceDN w:val="0"/>
      <w:spacing w:after="0" w:line="240" w:lineRule="auto"/>
      <w:ind w:left="1125" w:hanging="28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B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8E2B0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BB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B483-BA70-4E14-A432-BF2DADB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cp:lastPrinted>2020-04-15T10:29:00Z</cp:lastPrinted>
  <dcterms:created xsi:type="dcterms:W3CDTF">2020-04-15T06:30:00Z</dcterms:created>
  <dcterms:modified xsi:type="dcterms:W3CDTF">2020-04-15T13:10:00Z</dcterms:modified>
</cp:coreProperties>
</file>